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EBDB4"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0" distB="0" distL="114300" distR="114300" simplePos="0" relativeHeight="251661312" behindDoc="0" locked="0" layoutInCell="1" allowOverlap="1" wp14:anchorId="1736D179" wp14:editId="2D0EDE75">
                <wp:simplePos x="0" y="0"/>
                <wp:positionH relativeFrom="page">
                  <wp:posOffset>1399540</wp:posOffset>
                </wp:positionH>
                <wp:positionV relativeFrom="page">
                  <wp:posOffset>8601710</wp:posOffset>
                </wp:positionV>
                <wp:extent cx="131445" cy="219710"/>
                <wp:effectExtent l="0" t="0" r="1905"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FC6998" w:rsidRPr="00FA5AAE" w:rsidRDefault="00FC6998" w:rsidP="00FA5AAE">
                            <w:pP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6D179" id="Text Box 15" o:spid="_x0000_s1028" type="#_x0000_t202" style="position:absolute;margin-left:110.2pt;margin-top:677.3pt;width:10.35pt;height:17.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F9gIAAIo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TjBiJMOJHqke42WYo/8mQnP0KsUrB56sNN72AeZLVXV34vyu0Jc5A3hW7qQUgwNJRXA881N9+Lq&#10;6EcZJ5vhk6jgHfKkhXW0r2VnYgfRQOAdZHo+SWOwlObJqR8EM4xKOJr4SeRb6VySHi/3UukPVHTI&#10;TDIsQXnrnOzulTZgSHo0MW9xUbC2teq3/MUGGI471KbPeJukAASmxtJAstL+TLxkHa/jwAkm4doJ&#10;vNXKWRR54ISFH81W01Wer/xfBoUfpA2rKsrNo8c084O/k/GQ8GOCnBJNiZZVxp2BpOR2k7cS7Qik&#10;eWE/KwCcnM3clzBsSIDLFSV/EnjLSeIUYRw5QRHMnCTyYsfzk2USekESrIqXlO4Zp2+nhAbIwNkE&#10;FCbtFjpJqeWYZGf8VzSn9ntNk6Qd09BTWtZlOPbMZ4xIalJzzSs714S14/wiKobJn6OyKGZeFExj&#10;J4pmUyeYrj1nGRe5s8j9MIzWy3y5vhJ6bZNHvT0wVp6LTLzAe3jjDBlS95imtvZMuY2Fp/ebva3y&#10;iYmFqcuNqJ6hGKWAYoGKgxYOk0bIHxgN0A4zzKFfY9R+5FDO03AWhdA9LxfycrG5XBBegqMMaxDT&#10;TnM9dtynXrJtA+8cG8gCWkDBbHmeMQEfs4CGZ5kdmrPpqJdra3X+hcx/AwAA//8DAFBLAwQUAAYA&#10;CAAAACEAdQm9ouEAAAANAQAADwAAAGRycy9kb3ducmV2LnhtbEyPwU7DMAyG70i8Q2QkbixtKNMo&#10;TSeE4AQcNtjGMWtMW9E4pcm2sqfHO8HR/j/9/lzMR9eJPQ6h9aQhnSQgkCpvW6o1vL89Xc1AhGjI&#10;ms4TavjBAPPy/KwwufUHWuB+GWvBJRRyo6GJsc+lDFWDzoSJ75E4+/SDM5HHoZZ2MAcud51USTKV&#10;zrTEFxrT40OD1ddy5zQ8pvX6O93EVxlfFs/Hjfvo7cprfXkx3t+BiDjGPxhO+qwOJTtt/Y5sEJ0G&#10;pZKMUQ6ub7IpCEZUlqYgtqfV7FaBLAv5/4vyFwAA//8DAFBLAQItABQABgAIAAAAIQC2gziS/gAA&#10;AOEBAAATAAAAAAAAAAAAAAAAAAAAAABbQ29udGVudF9UeXBlc10ueG1sUEsBAi0AFAAGAAgAAAAh&#10;ADj9If/WAAAAlAEAAAsAAAAAAAAAAAAAAAAALwEAAF9yZWxzLy5yZWxzUEsBAi0AFAAGAAgAAAAh&#10;APjn9wX2AgAAigYAAA4AAAAAAAAAAAAAAAAALgIAAGRycy9lMm9Eb2MueG1sUEsBAi0AFAAGAAgA&#10;AAAhAHUJvaLhAAAADQEAAA8AAAAAAAAAAAAAAAAAUAUAAGRycy9kb3ducmV2LnhtbFBLBQYAAAAA&#10;BAAEAPMAAABeBgAAAAA=&#10;" filled="f" stroked="f" strokecolor="#333">
                <v:textbox style="mso-fit-shape-to-text:t" inset="2.88pt,2.88pt,2.88pt,2.88pt">
                  <w:txbxContent>
                    <w:p w:rsidR="00FC6998" w:rsidRPr="00FA5AAE" w:rsidRDefault="00FC6998" w:rsidP="00FA5AAE">
                      <w:pPr>
                        <w:rPr>
                          <w:szCs w:val="18"/>
                        </w:rPr>
                      </w:pPr>
                    </w:p>
                  </w:txbxContent>
                </v:textbox>
                <w10:wrap anchorx="page" anchory="page"/>
              </v:shape>
            </w:pict>
          </mc:Fallback>
        </mc:AlternateContent>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D644"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1C2F5AD4" wp14:editId="5FBC3C9F">
                <wp:simplePos x="0" y="0"/>
                <wp:positionH relativeFrom="page">
                  <wp:posOffset>681389</wp:posOffset>
                </wp:positionH>
                <wp:positionV relativeFrom="page">
                  <wp:posOffset>2927985</wp:posOffset>
                </wp:positionV>
                <wp:extent cx="6643787" cy="7434580"/>
                <wp:effectExtent l="0" t="0" r="508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434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350D39">
                              <w:rPr>
                                <w:sz w:val="22"/>
                                <w:szCs w:val="22"/>
                              </w:rPr>
                              <w:t>second</w:t>
                            </w:r>
                            <w:r w:rsidR="00D36B75" w:rsidRPr="00D36B75">
                              <w:rPr>
                                <w:sz w:val="22"/>
                                <w:szCs w:val="22"/>
                              </w:rPr>
                              <w:t xml:space="preserve"> meeting of the WBL/YAP Advisory Committee at 11:30 a.m. on </w:t>
                            </w:r>
                            <w:r w:rsidR="00350D39">
                              <w:rPr>
                                <w:sz w:val="22"/>
                                <w:szCs w:val="22"/>
                              </w:rPr>
                              <w:t>January 27,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98"/>
                              <w:gridCol w:w="1993"/>
                              <w:gridCol w:w="2002"/>
                              <w:gridCol w:w="1995"/>
                            </w:tblGrid>
                            <w:tr w:rsidR="00EC60E3" w:rsidRPr="00E23E34" w:rsidTr="00C633E8">
                              <w:tc>
                                <w:tcPr>
                                  <w:tcW w:w="1890"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098"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002"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95"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Crain</w:t>
                                  </w:r>
                                </w:p>
                              </w:tc>
                            </w:tr>
                            <w:tr w:rsidR="006618CC" w:rsidRPr="00E23E34" w:rsidTr="00C633E8">
                              <w:tc>
                                <w:tcPr>
                                  <w:tcW w:w="1890"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proofErr w:type="spellStart"/>
                                  <w:r w:rsidRPr="00E23E34">
                                    <w:rPr>
                                      <w:rFonts w:asciiTheme="minorHAnsi" w:hAnsiTheme="minorHAnsi"/>
                                      <w:sz w:val="22"/>
                                      <w:szCs w:val="22"/>
                                    </w:rPr>
                                    <w:t>Laquita</w:t>
                                  </w:r>
                                  <w:proofErr w:type="spellEnd"/>
                                  <w:r w:rsidRPr="00E23E34">
                                    <w:rPr>
                                      <w:rFonts w:asciiTheme="minorHAnsi" w:hAnsiTheme="minorHAnsi"/>
                                      <w:sz w:val="22"/>
                                      <w:szCs w:val="22"/>
                                    </w:rPr>
                                    <w:t xml:space="preserve"> Dooley</w:t>
                                  </w:r>
                                </w:p>
                              </w:tc>
                              <w:tc>
                                <w:tcPr>
                                  <w:tcW w:w="2098"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3"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c>
                                <w:tcPr>
                                  <w:tcW w:w="2002" w:type="dxa"/>
                                  <w:vAlign w:val="center"/>
                                </w:tcPr>
                                <w:p w:rsidR="006618CC"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c>
                                <w:tcPr>
                                  <w:tcW w:w="1995" w:type="dxa"/>
                                  <w:vAlign w:val="center"/>
                                </w:tcPr>
                                <w:p w:rsidR="006618CC" w:rsidRPr="00E23E34" w:rsidRDefault="00CB7164" w:rsidP="006618CC">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18"/>
                                      <w:szCs w:val="18"/>
                                    </w:rPr>
                                    <w:t xml:space="preserve">Sandra Simon </w:t>
                                  </w:r>
                                  <w:proofErr w:type="spellStart"/>
                                  <w:r w:rsidRPr="00E23E34">
                                    <w:rPr>
                                      <w:rFonts w:asciiTheme="minorHAnsi" w:hAnsiTheme="minorHAnsi"/>
                                      <w:sz w:val="18"/>
                                      <w:szCs w:val="18"/>
                                    </w:rPr>
                                    <w:t>Grindy</w:t>
                                  </w:r>
                                  <w:proofErr w:type="spellEnd"/>
                                </w:p>
                              </w:tc>
                            </w:tr>
                            <w:tr w:rsidR="00605973" w:rsidRPr="00E23E34" w:rsidTr="00C633E8">
                              <w:tc>
                                <w:tcPr>
                                  <w:tcW w:w="1890" w:type="dxa"/>
                                  <w:vAlign w:val="center"/>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Shelley Davis</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0"/>
                                      <w:szCs w:val="20"/>
                                    </w:rPr>
                                  </w:pPr>
                                  <w:r w:rsidRPr="00537060">
                                    <w:rPr>
                                      <w:rFonts w:asciiTheme="minorHAnsi" w:hAnsiTheme="minorHAnsi"/>
                                      <w:sz w:val="22"/>
                                      <w:szCs w:val="22"/>
                                    </w:rPr>
                                    <w:t>Deana Harper</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Judy Lambeth</w:t>
                                  </w:r>
                                </w:p>
                              </w:tc>
                            </w:tr>
                            <w:tr w:rsidR="00605973" w:rsidRPr="00E23E34" w:rsidTr="00C633E8">
                              <w:tc>
                                <w:tcPr>
                                  <w:tcW w:w="1890"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Dana Miller</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Susan Rogers</w:t>
                                  </w: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r>
                            <w:tr w:rsidR="00605973" w:rsidRPr="00E23E34" w:rsidTr="00C633E8">
                              <w:tc>
                                <w:tcPr>
                                  <w:tcW w:w="1890"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Scott Santmier</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Chief Jerry Smith</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580"/>
                            </w:tblGrid>
                            <w:tr w:rsidR="00270D69" w:rsidRPr="00E23E34" w:rsidTr="00894D13">
                              <w:tc>
                                <w:tcPr>
                                  <w:tcW w:w="396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Emmy Dale, Chick-Fil-A</w:t>
                                  </w:r>
                                </w:p>
                              </w:tc>
                              <w:tc>
                                <w:tcPr>
                                  <w:tcW w:w="558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Norman Ferguson, GA DOL</w:t>
                                  </w:r>
                                </w:p>
                              </w:tc>
                            </w:tr>
                            <w:tr w:rsidR="00270D69" w:rsidRPr="00E23E34" w:rsidTr="00894D13">
                              <w:tc>
                                <w:tcPr>
                                  <w:tcW w:w="396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 GA DOL</w:t>
                                  </w:r>
                                </w:p>
                              </w:tc>
                              <w:tc>
                                <w:tcPr>
                                  <w:tcW w:w="558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Janet Jackson, Axiom Staffing</w:t>
                                  </w:r>
                                </w:p>
                              </w:tc>
                            </w:tr>
                            <w:tr w:rsidR="00270D69" w:rsidRPr="00E23E34" w:rsidTr="00894D13">
                              <w:tc>
                                <w:tcPr>
                                  <w:tcW w:w="3960" w:type="dxa"/>
                                  <w:vAlign w:val="center"/>
                                </w:tcPr>
                                <w:p w:rsidR="00270D69" w:rsidRPr="00E23E34" w:rsidRDefault="00DB7420" w:rsidP="00270D6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Ashley Kovach, Spherio</w:t>
                                  </w:r>
                                  <w:r w:rsidR="00270D69">
                                    <w:rPr>
                                      <w:rFonts w:asciiTheme="minorHAnsi" w:hAnsiTheme="minorHAnsi"/>
                                      <w:sz w:val="22"/>
                                      <w:szCs w:val="22"/>
                                    </w:rPr>
                                    <w:t>n Staffing</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0"/>
                                      <w:szCs w:val="20"/>
                                    </w:rPr>
                                  </w:pPr>
                                  <w:r w:rsidRPr="00894D13">
                                    <w:rPr>
                                      <w:rFonts w:asciiTheme="minorHAnsi" w:hAnsiTheme="minorHAnsi"/>
                                      <w:sz w:val="22"/>
                                      <w:szCs w:val="22"/>
                                    </w:rPr>
                                    <w:t>Stan Lewis, Johnson High School Principal</w:t>
                                  </w:r>
                                </w:p>
                              </w:tc>
                            </w:tr>
                            <w:tr w:rsidR="00270D69" w:rsidRPr="00E23E34" w:rsidTr="00894D13">
                              <w:tc>
                                <w:tcPr>
                                  <w:tcW w:w="396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0"/>
                                    </w:rPr>
                                    <w:t>Stephen McGruder, GA DOL</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 Terry Merck, AYC Plastics</w:t>
                                  </w:r>
                                </w:p>
                              </w:tc>
                            </w:tr>
                            <w:tr w:rsidR="00270D69" w:rsidRPr="00E23E34" w:rsidTr="00894D13">
                              <w:tc>
                                <w:tcPr>
                                  <w:tcW w:w="396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Zach Pittman, Pittman Dental</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Becky </w:t>
                                  </w:r>
                                  <w:proofErr w:type="spellStart"/>
                                  <w:r>
                                    <w:rPr>
                                      <w:rFonts w:asciiTheme="minorHAnsi" w:hAnsiTheme="minorHAnsi"/>
                                      <w:sz w:val="22"/>
                                      <w:szCs w:val="22"/>
                                    </w:rPr>
                                    <w:t>Ruffner</w:t>
                                  </w:r>
                                  <w:proofErr w:type="spellEnd"/>
                                  <w:r>
                                    <w:rPr>
                                      <w:rFonts w:asciiTheme="minorHAnsi" w:hAnsiTheme="minorHAnsi"/>
                                      <w:sz w:val="22"/>
                                      <w:szCs w:val="22"/>
                                    </w:rPr>
                                    <w:t xml:space="preserve">, </w:t>
                                  </w:r>
                                  <w:r w:rsidR="00270D69">
                                    <w:rPr>
                                      <w:rFonts w:asciiTheme="minorHAnsi" w:hAnsiTheme="minorHAnsi"/>
                                      <w:sz w:val="22"/>
                                      <w:szCs w:val="22"/>
                                    </w:rPr>
                                    <w:t>Hall County Human Resources</w:t>
                                  </w: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09"/>
                              <w:gridCol w:w="1938"/>
                              <w:gridCol w:w="1938"/>
                              <w:gridCol w:w="2213"/>
                            </w:tblGrid>
                            <w:tr w:rsidR="00996485" w:rsidTr="00C633E8">
                              <w:tc>
                                <w:tcPr>
                                  <w:tcW w:w="1890" w:type="dxa"/>
                                </w:tcPr>
                                <w:p w:rsidR="00996485"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Heather Barrett</w:t>
                                  </w:r>
                                </w:p>
                              </w:tc>
                              <w:tc>
                                <w:tcPr>
                                  <w:tcW w:w="2009" w:type="dxa"/>
                                </w:tcPr>
                                <w:p w:rsidR="00996485" w:rsidRPr="00B76B98"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Brock</w:t>
                                  </w:r>
                                </w:p>
                              </w:tc>
                              <w:tc>
                                <w:tcPr>
                                  <w:tcW w:w="1938" w:type="dxa"/>
                                </w:tcPr>
                                <w:p w:rsidR="00996485" w:rsidRPr="00B76B98"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996485" w:rsidRPr="00E23E34" w:rsidRDefault="006C01E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Darla Eden</w:t>
                                  </w:r>
                                </w:p>
                              </w:tc>
                              <w:tc>
                                <w:tcPr>
                                  <w:tcW w:w="2213" w:type="dxa"/>
                                </w:tcPr>
                                <w:p w:rsidR="00996485" w:rsidRPr="00B76B98" w:rsidRDefault="006C01E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r>
                            <w:tr w:rsidR="00C633E8" w:rsidTr="00C633E8">
                              <w:trPr>
                                <w:trHeight w:val="199"/>
                              </w:trPr>
                              <w:tc>
                                <w:tcPr>
                                  <w:tcW w:w="1890"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2009" w:type="dxa"/>
                                </w:tcPr>
                                <w:p w:rsidR="00C633E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Lee </w:t>
                                  </w:r>
                                  <w:proofErr w:type="spellStart"/>
                                  <w:r>
                                    <w:rPr>
                                      <w:rFonts w:asciiTheme="minorHAnsi" w:hAnsiTheme="minorHAnsi"/>
                                      <w:sz w:val="22"/>
                                      <w:szCs w:val="22"/>
                                    </w:rPr>
                                    <w:t>HIghsmith</w:t>
                                  </w:r>
                                  <w:proofErr w:type="spellEnd"/>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1938" w:type="dxa"/>
                                </w:tcPr>
                                <w:p w:rsidR="00C633E8" w:rsidRPr="00E23E34"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Jay Kelly</w:t>
                                  </w:r>
                                </w:p>
                              </w:tc>
                              <w:tc>
                                <w:tcPr>
                                  <w:tcW w:w="2213"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Michael Klein</w:t>
                                  </w:r>
                                </w:p>
                              </w:tc>
                            </w:tr>
                            <w:tr w:rsidR="00C633E8" w:rsidTr="00C633E8">
                              <w:trPr>
                                <w:trHeight w:val="199"/>
                              </w:trPr>
                              <w:tc>
                                <w:tcPr>
                                  <w:tcW w:w="1890" w:type="dxa"/>
                                </w:tcPr>
                                <w:p w:rsidR="00C633E8" w:rsidRPr="00E23E34"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Jamila </w:t>
                                  </w:r>
                                  <w:proofErr w:type="spellStart"/>
                                  <w:r w:rsidRPr="00E23E34">
                                    <w:rPr>
                                      <w:rFonts w:asciiTheme="minorHAnsi" w:hAnsiTheme="minorHAnsi"/>
                                      <w:sz w:val="22"/>
                                      <w:szCs w:val="22"/>
                                    </w:rPr>
                                    <w:t>Leavell</w:t>
                                  </w:r>
                                  <w:proofErr w:type="spellEnd"/>
                                </w:p>
                              </w:tc>
                              <w:tc>
                                <w:tcPr>
                                  <w:tcW w:w="2009"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Mary Beth Martin</w:t>
                                  </w:r>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Jeanne </w:t>
                                  </w:r>
                                  <w:proofErr w:type="spellStart"/>
                                  <w:r>
                                    <w:rPr>
                                      <w:rFonts w:asciiTheme="minorHAnsi" w:hAnsiTheme="minorHAnsi"/>
                                      <w:sz w:val="22"/>
                                      <w:szCs w:val="22"/>
                                    </w:rPr>
                                    <w:t>McGahee</w:t>
                                  </w:r>
                                  <w:proofErr w:type="spellEnd"/>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213" w:type="dxa"/>
                                </w:tcPr>
                                <w:p w:rsidR="00C633E8" w:rsidRPr="00E23E34" w:rsidRDefault="00894D13" w:rsidP="00C633E8">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Blaise Nicolette</w:t>
                                  </w:r>
                                </w:p>
                              </w:tc>
                            </w:tr>
                            <w:tr w:rsidR="00894D13" w:rsidTr="00C633E8">
                              <w:trPr>
                                <w:trHeight w:val="199"/>
                              </w:trPr>
                              <w:tc>
                                <w:tcPr>
                                  <w:tcW w:w="1890"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Sandy Patel</w:t>
                                  </w:r>
                                </w:p>
                              </w:tc>
                              <w:tc>
                                <w:tcPr>
                                  <w:tcW w:w="2009"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Procter</w:t>
                                  </w:r>
                                </w:p>
                              </w:tc>
                              <w:tc>
                                <w:tcPr>
                                  <w:tcW w:w="1938"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Monica Riden</w:t>
                                  </w:r>
                                </w:p>
                              </w:tc>
                              <w:tc>
                                <w:tcPr>
                                  <w:tcW w:w="1938"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2213"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Johnny Varner</w:t>
                                  </w:r>
                                </w:p>
                              </w:tc>
                            </w:tr>
                            <w:tr w:rsidR="00894D13" w:rsidTr="00C633E8">
                              <w:trPr>
                                <w:trHeight w:val="60"/>
                              </w:trPr>
                              <w:tc>
                                <w:tcPr>
                                  <w:tcW w:w="1890"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2009"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894D13"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894D13"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Upon arr</w:t>
                            </w:r>
                            <w:r w:rsidR="00116FFA">
                              <w:rPr>
                                <w:sz w:val="22"/>
                                <w:szCs w:val="22"/>
                              </w:rPr>
                              <w:t>ival, each member and their special guest were welcomed</w:t>
                            </w:r>
                            <w:r w:rsidR="00182BB5">
                              <w:rPr>
                                <w:sz w:val="22"/>
                                <w:szCs w:val="22"/>
                              </w:rPr>
                              <w:t xml:space="preserve"> </w:t>
                            </w:r>
                            <w:r w:rsidR="00BB7AFC">
                              <w:rPr>
                                <w:sz w:val="22"/>
                                <w:szCs w:val="22"/>
                              </w:rPr>
                              <w:t xml:space="preserve">and provided with name tags.  Current members were </w:t>
                            </w:r>
                            <w:r w:rsidR="00182BB5">
                              <w:rPr>
                                <w:sz w:val="22"/>
                                <w:szCs w:val="22"/>
                              </w:rPr>
                              <w:t>given an appreciation gift (office supply kit, letter opener, window decal, and a magnet</w:t>
                            </w:r>
                            <w:r w:rsidR="00BB7AFC">
                              <w:rPr>
                                <w:sz w:val="22"/>
                                <w:szCs w:val="22"/>
                              </w:rPr>
                              <w:t>- all with WBL logo</w:t>
                            </w:r>
                            <w:r w:rsidR="00182BB5">
                              <w:rPr>
                                <w:sz w:val="22"/>
                                <w:szCs w:val="22"/>
                              </w:rPr>
                              <w:t>)</w:t>
                            </w:r>
                            <w:r w:rsidR="00BB7AFC">
                              <w:rPr>
                                <w:sz w:val="22"/>
                                <w:szCs w:val="22"/>
                              </w:rPr>
                              <w:t xml:space="preserve"> and guest were given a WBL promotional packet and a WBL coaster</w:t>
                            </w:r>
                            <w:r w:rsidR="00116FFA">
                              <w:rPr>
                                <w:sz w:val="22"/>
                                <w:szCs w:val="22"/>
                              </w:rPr>
                              <w:t xml:space="preserve">.  </w:t>
                            </w:r>
                            <w:r w:rsidR="000E33F7">
                              <w:rPr>
                                <w:sz w:val="22"/>
                                <w:szCs w:val="22"/>
                              </w:rPr>
                              <w:t>Today’s meeting a</w:t>
                            </w:r>
                            <w:r w:rsidR="00116FFA">
                              <w:rPr>
                                <w:sz w:val="22"/>
                                <w:szCs w:val="22"/>
                              </w:rPr>
                              <w:t xml:space="preserve">genda, minutes from </w:t>
                            </w:r>
                            <w:r w:rsidR="000E33F7">
                              <w:rPr>
                                <w:sz w:val="22"/>
                                <w:szCs w:val="22"/>
                              </w:rPr>
                              <w:t>January’s</w:t>
                            </w:r>
                            <w:r w:rsidR="00116FFA">
                              <w:rPr>
                                <w:sz w:val="22"/>
                                <w:szCs w:val="22"/>
                              </w:rPr>
                              <w:t xml:space="preserve"> meeting, </w:t>
                            </w:r>
                            <w:r w:rsidR="000E33F7">
                              <w:rPr>
                                <w:sz w:val="22"/>
                                <w:szCs w:val="22"/>
                              </w:rPr>
                              <w:t>WBL Year in Review poster</w:t>
                            </w:r>
                            <w:r w:rsidR="001C426A">
                              <w:rPr>
                                <w:sz w:val="22"/>
                                <w:szCs w:val="22"/>
                              </w:rPr>
                              <w:t>, and CTAE Pathway Cluster handouts</w:t>
                            </w:r>
                            <w:r w:rsidR="00116FFA">
                              <w:rPr>
                                <w:sz w:val="22"/>
                                <w:szCs w:val="22"/>
                              </w:rPr>
                              <w:t xml:space="preserve"> were provided to each attendee.  Everyone was welcomed and </w:t>
                            </w:r>
                            <w:r w:rsidR="006F46C6">
                              <w:rPr>
                                <w:sz w:val="22"/>
                                <w:szCs w:val="22"/>
                              </w:rPr>
                              <w:t>invited</w:t>
                            </w:r>
                            <w:r w:rsidR="00116FFA">
                              <w:rPr>
                                <w:sz w:val="22"/>
                                <w:szCs w:val="22"/>
                              </w:rPr>
                              <w:t xml:space="preserve"> to pick up their lunch (donated from </w:t>
                            </w:r>
                            <w:proofErr w:type="spellStart"/>
                            <w:r w:rsidR="00116FFA">
                              <w:rPr>
                                <w:sz w:val="22"/>
                                <w:szCs w:val="22"/>
                              </w:rPr>
                              <w:t>Zaxby’s</w:t>
                            </w:r>
                            <w:proofErr w:type="spellEnd"/>
                            <w:r w:rsidR="00116FFA">
                              <w:rPr>
                                <w:sz w:val="22"/>
                                <w:szCs w:val="22"/>
                              </w:rPr>
                              <w:t>, Riverside Drive</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  </w:t>
                            </w:r>
                            <w:r w:rsidR="00F96144">
                              <w:rPr>
                                <w:sz w:val="22"/>
                                <w:szCs w:val="22"/>
                              </w:rPr>
                              <w:t xml:space="preserve">  </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2F5AD4" id="_x0000_t202" coordsize="21600,21600" o:spt="202" path="m,l,21600r21600,l21600,xe">
                <v:stroke joinstyle="miter"/>
                <v:path gradientshapeok="t" o:connecttype="rect"/>
              </v:shapetype>
              <v:shape id="Text Box 9" o:spid="_x0000_s1029" type="#_x0000_t202" style="position:absolute;margin-left:53.65pt;margin-top:230.55pt;width:523.15pt;height:585.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07+w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EXBPFjENqMu&#10;Sc+f91Lp91R0yCwyLKEgLDw53Cpt6JD07GJu46JgbWuLouVPNsBx3KG2qsavSQpUYGk8DSmb8Z+J&#10;l2ziTRw4wSzcOIG3XjvLIg+csPCjxXq+zvO1/8uw8IO0YVVFubn0XH1+8HfZPfXBWDeX+lOiZZWB&#10;M5SU3G3zVqIDgeov7GNTACePbu5TGjYkoOWZJH8WeKtZ4hRhHDlBESycJPJix/OTVRJ6QRKsi6eS&#10;bhmnr5eEBpt60u5gupxabML9mUTPPi8lkrRjGsZMy7oMxxcnkppy3fDK5lsT1o7rSUSMij9HZFks&#10;PCi52ImixdwJ5hvPWcVF7ixzPwyjzSpfbZ4leWMLR70+KDY1kyqc8D3d8UgZyvZcorbzTLONbaeP&#10;26Nt/Pm5zbeieoBWlAIaBfoNpjosGiF/YDTAhMyw+r4nkmLUfuDQ5PPQTxYwUqeGnBrbqUF4CVAZ&#10;1hiNy1yPY3jfS7Zr4KbzWFnCCCiYbU4zK0ZWoMgYMAWtttPENmN2aluvx//KzW8AAAD//wMAUEsD&#10;BBQABgAIAAAAIQDdCmf53wAAAA0BAAAPAAAAZHJzL2Rvd25yZXYueG1sTI/BTsMwDIbvSLxDZCRu&#10;LM06CpSmE6oGRyQK3LPGaysap2qytfD0eCe4+Zc//f5cbBc3iBNOofekQa0SEEiNtz21Gj7en2/u&#10;QYRoyJrBE2r4xgDb8vKiMLn1M73hqY6t4BIKudHQxTjmUoamQ2fCyo9IvDv4yZnIcWqlnczM5W6Q&#10;6yTJpDM98YXOjFh12HzVR6fh82cZd+vmsMNNqIf5tbLVC1qtr6+Wp0cQEZf4B8NZn9WhZKe9P5IN&#10;YuCc3KWMathkSoE4E+o2zUDsecpS9QCyLOT/L8pfAAAA//8DAFBLAQItABQABgAIAAAAIQC2gziS&#10;/gAAAOEBAAATAAAAAAAAAAAAAAAAAAAAAABbQ29udGVudF9UeXBlc10ueG1sUEsBAi0AFAAGAAgA&#10;AAAhADj9If/WAAAAlAEAAAsAAAAAAAAAAAAAAAAALwEAAF9yZWxzLy5yZWxzUEsBAi0AFAAGAAgA&#10;AAAhAACkjTv7AgAAnwYAAA4AAAAAAAAAAAAAAAAALgIAAGRycy9lMm9Eb2MueG1sUEsBAi0AFAAG&#10;AAgAAAAhAN0KZ/nfAAAADQEAAA8AAAAAAAAAAAAAAAAAVQUAAGRycy9kb3ducmV2LnhtbFBLBQYA&#10;AAAABAAEAPMAAABhBgAAAAA=&#10;" filled="f" stroked="f" strokeweight="0" insetpen="t">
                <o:lock v:ext="edit" shapetype="t"/>
                <v:textbox style="mso-fit-shape-to-text:t"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350D39">
                        <w:rPr>
                          <w:sz w:val="22"/>
                          <w:szCs w:val="22"/>
                        </w:rPr>
                        <w:t>second</w:t>
                      </w:r>
                      <w:r w:rsidR="00D36B75" w:rsidRPr="00D36B75">
                        <w:rPr>
                          <w:sz w:val="22"/>
                          <w:szCs w:val="22"/>
                        </w:rPr>
                        <w:t xml:space="preserve"> meeting of the WBL/YAP Advisory Committee at 11:30 a.m. on </w:t>
                      </w:r>
                      <w:r w:rsidR="00350D39">
                        <w:rPr>
                          <w:sz w:val="22"/>
                          <w:szCs w:val="22"/>
                        </w:rPr>
                        <w:t>January 27,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98"/>
                        <w:gridCol w:w="1993"/>
                        <w:gridCol w:w="2002"/>
                        <w:gridCol w:w="1995"/>
                      </w:tblGrid>
                      <w:tr w:rsidR="00EC60E3" w:rsidRPr="00E23E34" w:rsidTr="00C633E8">
                        <w:tc>
                          <w:tcPr>
                            <w:tcW w:w="1890"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098" w:type="dxa"/>
                          </w:tcPr>
                          <w:p w:rsidR="00EC60E3" w:rsidRPr="00E23E34" w:rsidRDefault="00EC60E3" w:rsidP="00EC60E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002"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95" w:type="dxa"/>
                          </w:tcPr>
                          <w:p w:rsidR="00EC60E3" w:rsidRPr="00E23E34" w:rsidRDefault="00605973" w:rsidP="00EC60E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Crain</w:t>
                            </w:r>
                          </w:p>
                        </w:tc>
                      </w:tr>
                      <w:tr w:rsidR="006618CC" w:rsidRPr="00E23E34" w:rsidTr="00C633E8">
                        <w:tc>
                          <w:tcPr>
                            <w:tcW w:w="1890"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proofErr w:type="spellStart"/>
                            <w:r w:rsidRPr="00E23E34">
                              <w:rPr>
                                <w:rFonts w:asciiTheme="minorHAnsi" w:hAnsiTheme="minorHAnsi"/>
                                <w:sz w:val="22"/>
                                <w:szCs w:val="22"/>
                              </w:rPr>
                              <w:t>Laquita</w:t>
                            </w:r>
                            <w:proofErr w:type="spellEnd"/>
                            <w:r w:rsidRPr="00E23E34">
                              <w:rPr>
                                <w:rFonts w:asciiTheme="minorHAnsi" w:hAnsiTheme="minorHAnsi"/>
                                <w:sz w:val="22"/>
                                <w:szCs w:val="22"/>
                              </w:rPr>
                              <w:t xml:space="preserve"> Dooley</w:t>
                            </w:r>
                          </w:p>
                        </w:tc>
                        <w:tc>
                          <w:tcPr>
                            <w:tcW w:w="2098"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3" w:type="dxa"/>
                          </w:tcPr>
                          <w:p w:rsidR="006618CC" w:rsidRPr="00E23E34" w:rsidRDefault="006618CC" w:rsidP="006618CC">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c>
                          <w:tcPr>
                            <w:tcW w:w="2002" w:type="dxa"/>
                            <w:vAlign w:val="center"/>
                          </w:tcPr>
                          <w:p w:rsidR="006618CC" w:rsidRPr="00E23E34" w:rsidRDefault="00CB7164" w:rsidP="00CB716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Beth </w:t>
                            </w:r>
                            <w:proofErr w:type="spellStart"/>
                            <w:r>
                              <w:rPr>
                                <w:rFonts w:asciiTheme="minorHAnsi" w:hAnsiTheme="minorHAnsi"/>
                                <w:sz w:val="22"/>
                                <w:szCs w:val="22"/>
                              </w:rPr>
                              <w:t>Garrish</w:t>
                            </w:r>
                            <w:proofErr w:type="spellEnd"/>
                          </w:p>
                        </w:tc>
                        <w:tc>
                          <w:tcPr>
                            <w:tcW w:w="1995" w:type="dxa"/>
                            <w:vAlign w:val="center"/>
                          </w:tcPr>
                          <w:p w:rsidR="006618CC" w:rsidRPr="00E23E34" w:rsidRDefault="00CB7164" w:rsidP="006618CC">
                            <w:pPr>
                              <w:pStyle w:val="listtext"/>
                              <w:numPr>
                                <w:ilvl w:val="0"/>
                                <w:numId w:val="0"/>
                              </w:numPr>
                              <w:spacing w:before="0" w:beforeAutospacing="0" w:after="0" w:afterAutospacing="0" w:line="240" w:lineRule="auto"/>
                              <w:jc w:val="center"/>
                              <w:rPr>
                                <w:rFonts w:asciiTheme="minorHAnsi" w:hAnsiTheme="minorHAnsi"/>
                                <w:sz w:val="22"/>
                                <w:szCs w:val="22"/>
                              </w:rPr>
                            </w:pPr>
                            <w:r w:rsidRPr="00E23E34">
                              <w:rPr>
                                <w:rFonts w:asciiTheme="minorHAnsi" w:hAnsiTheme="minorHAnsi"/>
                                <w:sz w:val="18"/>
                                <w:szCs w:val="18"/>
                              </w:rPr>
                              <w:t xml:space="preserve">Sandra Simon </w:t>
                            </w:r>
                            <w:proofErr w:type="spellStart"/>
                            <w:r w:rsidRPr="00E23E34">
                              <w:rPr>
                                <w:rFonts w:asciiTheme="minorHAnsi" w:hAnsiTheme="minorHAnsi"/>
                                <w:sz w:val="18"/>
                                <w:szCs w:val="18"/>
                              </w:rPr>
                              <w:t>Grindy</w:t>
                            </w:r>
                            <w:proofErr w:type="spellEnd"/>
                          </w:p>
                        </w:tc>
                      </w:tr>
                      <w:tr w:rsidR="00605973" w:rsidRPr="00E23E34" w:rsidTr="00C633E8">
                        <w:tc>
                          <w:tcPr>
                            <w:tcW w:w="1890" w:type="dxa"/>
                            <w:vAlign w:val="center"/>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Shelley Davis</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0"/>
                                <w:szCs w:val="20"/>
                              </w:rPr>
                            </w:pPr>
                            <w:r w:rsidRPr="00537060">
                              <w:rPr>
                                <w:rFonts w:asciiTheme="minorHAnsi" w:hAnsiTheme="minorHAnsi"/>
                                <w:sz w:val="22"/>
                                <w:szCs w:val="22"/>
                              </w:rPr>
                              <w:t>Deana Harper</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Judy Lambeth</w:t>
                            </w:r>
                          </w:p>
                        </w:tc>
                      </w:tr>
                      <w:tr w:rsidR="00605973" w:rsidRPr="00E23E34" w:rsidTr="00C633E8">
                        <w:tc>
                          <w:tcPr>
                            <w:tcW w:w="1890"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Dana Miller</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Susan Rogers</w:t>
                            </w: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r>
                      <w:tr w:rsidR="00605973" w:rsidRPr="00E23E34" w:rsidTr="00C633E8">
                        <w:tc>
                          <w:tcPr>
                            <w:tcW w:w="1890"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Scott Santmier</w:t>
                            </w:r>
                          </w:p>
                        </w:tc>
                        <w:tc>
                          <w:tcPr>
                            <w:tcW w:w="2098"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Chief Jerry Smith</w:t>
                            </w:r>
                          </w:p>
                        </w:tc>
                        <w:tc>
                          <w:tcPr>
                            <w:tcW w:w="1993"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c>
                          <w:tcPr>
                            <w:tcW w:w="2002"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c>
                          <w:tcPr>
                            <w:tcW w:w="1995" w:type="dxa"/>
                          </w:tcPr>
                          <w:p w:rsidR="00605973" w:rsidRPr="00E23E34" w:rsidRDefault="00605973" w:rsidP="00605973">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580"/>
                      </w:tblGrid>
                      <w:tr w:rsidR="00270D69" w:rsidRPr="00E23E34" w:rsidTr="00894D13">
                        <w:tc>
                          <w:tcPr>
                            <w:tcW w:w="396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Emmy Dale, Chick-Fil-A</w:t>
                            </w:r>
                          </w:p>
                        </w:tc>
                        <w:tc>
                          <w:tcPr>
                            <w:tcW w:w="558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Norman Ferguson, GA DOL</w:t>
                            </w:r>
                          </w:p>
                        </w:tc>
                      </w:tr>
                      <w:tr w:rsidR="00270D69" w:rsidRPr="00E23E34" w:rsidTr="00894D13">
                        <w:tc>
                          <w:tcPr>
                            <w:tcW w:w="396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 GA DOL</w:t>
                            </w:r>
                          </w:p>
                        </w:tc>
                        <w:tc>
                          <w:tcPr>
                            <w:tcW w:w="5580" w:type="dxa"/>
                          </w:tcPr>
                          <w:p w:rsidR="00270D69" w:rsidRPr="00E23E34" w:rsidRDefault="00270D69"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Janet Jackson, Axiom Staffing</w:t>
                            </w:r>
                          </w:p>
                        </w:tc>
                      </w:tr>
                      <w:tr w:rsidR="00270D69" w:rsidRPr="00E23E34" w:rsidTr="00894D13">
                        <w:tc>
                          <w:tcPr>
                            <w:tcW w:w="3960" w:type="dxa"/>
                            <w:vAlign w:val="center"/>
                          </w:tcPr>
                          <w:p w:rsidR="00270D69" w:rsidRPr="00E23E34" w:rsidRDefault="00DB7420" w:rsidP="00270D6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Ashley Kovach, Spherio</w:t>
                            </w:r>
                            <w:r w:rsidR="00270D69">
                              <w:rPr>
                                <w:rFonts w:asciiTheme="minorHAnsi" w:hAnsiTheme="minorHAnsi"/>
                                <w:sz w:val="22"/>
                                <w:szCs w:val="22"/>
                              </w:rPr>
                              <w:t>n Staffing</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0"/>
                                <w:szCs w:val="20"/>
                              </w:rPr>
                            </w:pPr>
                            <w:r w:rsidRPr="00894D13">
                              <w:rPr>
                                <w:rFonts w:asciiTheme="minorHAnsi" w:hAnsiTheme="minorHAnsi"/>
                                <w:sz w:val="22"/>
                                <w:szCs w:val="22"/>
                              </w:rPr>
                              <w:t>Stan Lewis, Johnson High School Principal</w:t>
                            </w:r>
                          </w:p>
                        </w:tc>
                      </w:tr>
                      <w:tr w:rsidR="00270D69" w:rsidRPr="00E23E34" w:rsidTr="00894D13">
                        <w:tc>
                          <w:tcPr>
                            <w:tcW w:w="396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0"/>
                              </w:rPr>
                              <w:t>Stephen McGruder, GA DOL</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 Terry Merck, AYC Plastics</w:t>
                            </w:r>
                          </w:p>
                        </w:tc>
                      </w:tr>
                      <w:tr w:rsidR="00270D69" w:rsidRPr="00E23E34" w:rsidTr="00894D13">
                        <w:tc>
                          <w:tcPr>
                            <w:tcW w:w="396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Zach Pittman, Pittman Dental</w:t>
                            </w:r>
                          </w:p>
                        </w:tc>
                        <w:tc>
                          <w:tcPr>
                            <w:tcW w:w="5580" w:type="dxa"/>
                          </w:tcPr>
                          <w:p w:rsidR="00270D69" w:rsidRPr="00E23E34" w:rsidRDefault="00894D13" w:rsidP="00B06519">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Becky </w:t>
                            </w:r>
                            <w:proofErr w:type="spellStart"/>
                            <w:r>
                              <w:rPr>
                                <w:rFonts w:asciiTheme="minorHAnsi" w:hAnsiTheme="minorHAnsi"/>
                                <w:sz w:val="22"/>
                                <w:szCs w:val="22"/>
                              </w:rPr>
                              <w:t>Ruffner</w:t>
                            </w:r>
                            <w:proofErr w:type="spellEnd"/>
                            <w:r>
                              <w:rPr>
                                <w:rFonts w:asciiTheme="minorHAnsi" w:hAnsiTheme="minorHAnsi"/>
                                <w:sz w:val="22"/>
                                <w:szCs w:val="22"/>
                              </w:rPr>
                              <w:t xml:space="preserve">, </w:t>
                            </w:r>
                            <w:r w:rsidR="00270D69">
                              <w:rPr>
                                <w:rFonts w:asciiTheme="minorHAnsi" w:hAnsiTheme="minorHAnsi"/>
                                <w:sz w:val="22"/>
                                <w:szCs w:val="22"/>
                              </w:rPr>
                              <w:t>Hall County Human Resources</w:t>
                            </w: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09"/>
                        <w:gridCol w:w="1938"/>
                        <w:gridCol w:w="1938"/>
                        <w:gridCol w:w="2213"/>
                      </w:tblGrid>
                      <w:tr w:rsidR="00996485" w:rsidTr="00C633E8">
                        <w:tc>
                          <w:tcPr>
                            <w:tcW w:w="1890" w:type="dxa"/>
                          </w:tcPr>
                          <w:p w:rsidR="00996485"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Heather Barrett</w:t>
                            </w:r>
                          </w:p>
                        </w:tc>
                        <w:tc>
                          <w:tcPr>
                            <w:tcW w:w="2009" w:type="dxa"/>
                          </w:tcPr>
                          <w:p w:rsidR="00996485" w:rsidRPr="00B76B98"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Brock</w:t>
                            </w:r>
                          </w:p>
                        </w:tc>
                        <w:tc>
                          <w:tcPr>
                            <w:tcW w:w="1938" w:type="dxa"/>
                          </w:tcPr>
                          <w:p w:rsidR="00996485" w:rsidRPr="00B76B98" w:rsidRDefault="0099648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996485" w:rsidRPr="00E23E34" w:rsidRDefault="006C01E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Darla Eden</w:t>
                            </w:r>
                          </w:p>
                        </w:tc>
                        <w:tc>
                          <w:tcPr>
                            <w:tcW w:w="2213" w:type="dxa"/>
                          </w:tcPr>
                          <w:p w:rsidR="00996485" w:rsidRPr="00B76B98" w:rsidRDefault="006C01E5" w:rsidP="0099648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r>
                      <w:tr w:rsidR="00C633E8" w:rsidTr="00C633E8">
                        <w:trPr>
                          <w:trHeight w:val="199"/>
                        </w:trPr>
                        <w:tc>
                          <w:tcPr>
                            <w:tcW w:w="1890"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2009" w:type="dxa"/>
                          </w:tcPr>
                          <w:p w:rsidR="00C633E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Lee </w:t>
                            </w:r>
                            <w:proofErr w:type="spellStart"/>
                            <w:r>
                              <w:rPr>
                                <w:rFonts w:asciiTheme="minorHAnsi" w:hAnsiTheme="minorHAnsi"/>
                                <w:sz w:val="22"/>
                                <w:szCs w:val="22"/>
                              </w:rPr>
                              <w:t>HIghsmith</w:t>
                            </w:r>
                            <w:proofErr w:type="spellEnd"/>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1938" w:type="dxa"/>
                          </w:tcPr>
                          <w:p w:rsidR="00C633E8" w:rsidRPr="00E23E34"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Jay Kelly</w:t>
                            </w:r>
                          </w:p>
                        </w:tc>
                        <w:tc>
                          <w:tcPr>
                            <w:tcW w:w="2213"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Michael Klein</w:t>
                            </w:r>
                          </w:p>
                        </w:tc>
                      </w:tr>
                      <w:tr w:rsidR="00C633E8" w:rsidTr="00C633E8">
                        <w:trPr>
                          <w:trHeight w:val="199"/>
                        </w:trPr>
                        <w:tc>
                          <w:tcPr>
                            <w:tcW w:w="1890" w:type="dxa"/>
                          </w:tcPr>
                          <w:p w:rsidR="00C633E8" w:rsidRPr="00E23E34"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Jamila </w:t>
                            </w:r>
                            <w:proofErr w:type="spellStart"/>
                            <w:r w:rsidRPr="00E23E34">
                              <w:rPr>
                                <w:rFonts w:asciiTheme="minorHAnsi" w:hAnsiTheme="minorHAnsi"/>
                                <w:sz w:val="22"/>
                                <w:szCs w:val="22"/>
                              </w:rPr>
                              <w:t>Leavell</w:t>
                            </w:r>
                            <w:proofErr w:type="spellEnd"/>
                          </w:p>
                        </w:tc>
                        <w:tc>
                          <w:tcPr>
                            <w:tcW w:w="2009"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Mary Beth Martin</w:t>
                            </w:r>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Jeanne </w:t>
                            </w:r>
                            <w:proofErr w:type="spellStart"/>
                            <w:r>
                              <w:rPr>
                                <w:rFonts w:asciiTheme="minorHAnsi" w:hAnsiTheme="minorHAnsi"/>
                                <w:sz w:val="22"/>
                                <w:szCs w:val="22"/>
                              </w:rPr>
                              <w:t>McGahee</w:t>
                            </w:r>
                            <w:proofErr w:type="spellEnd"/>
                          </w:p>
                        </w:tc>
                        <w:tc>
                          <w:tcPr>
                            <w:tcW w:w="1938" w:type="dxa"/>
                          </w:tcPr>
                          <w:p w:rsidR="00C633E8" w:rsidRPr="00B76B98" w:rsidRDefault="00C633E8" w:rsidP="00C633E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213" w:type="dxa"/>
                          </w:tcPr>
                          <w:p w:rsidR="00C633E8" w:rsidRPr="00E23E34" w:rsidRDefault="00894D13" w:rsidP="00C633E8">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Blaise Nicolette</w:t>
                            </w:r>
                          </w:p>
                        </w:tc>
                      </w:tr>
                      <w:tr w:rsidR="00894D13" w:rsidTr="00C633E8">
                        <w:trPr>
                          <w:trHeight w:val="199"/>
                        </w:trPr>
                        <w:tc>
                          <w:tcPr>
                            <w:tcW w:w="1890"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Sandy Patel</w:t>
                            </w:r>
                          </w:p>
                        </w:tc>
                        <w:tc>
                          <w:tcPr>
                            <w:tcW w:w="2009"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Procter</w:t>
                            </w:r>
                          </w:p>
                        </w:tc>
                        <w:tc>
                          <w:tcPr>
                            <w:tcW w:w="1938"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Monica Riden</w:t>
                            </w:r>
                          </w:p>
                        </w:tc>
                        <w:tc>
                          <w:tcPr>
                            <w:tcW w:w="1938"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2213"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Johnny Varner</w:t>
                            </w:r>
                          </w:p>
                        </w:tc>
                      </w:tr>
                      <w:tr w:rsidR="00894D13" w:rsidTr="00C633E8">
                        <w:trPr>
                          <w:trHeight w:val="60"/>
                        </w:trPr>
                        <w:tc>
                          <w:tcPr>
                            <w:tcW w:w="1890"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2009" w:type="dxa"/>
                          </w:tcPr>
                          <w:p w:rsidR="00894D13" w:rsidRPr="00B76B98"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894D13"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1938" w:type="dxa"/>
                          </w:tcPr>
                          <w:p w:rsidR="00894D13"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c>
                          <w:tcPr>
                            <w:tcW w:w="2213" w:type="dxa"/>
                          </w:tcPr>
                          <w:p w:rsidR="00894D13" w:rsidRPr="00E23E34" w:rsidRDefault="00894D13" w:rsidP="00894D13">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Upon arr</w:t>
                      </w:r>
                      <w:r w:rsidR="00116FFA">
                        <w:rPr>
                          <w:sz w:val="22"/>
                          <w:szCs w:val="22"/>
                        </w:rPr>
                        <w:t>ival, each member and their special guest were welcomed</w:t>
                      </w:r>
                      <w:r w:rsidR="00182BB5">
                        <w:rPr>
                          <w:sz w:val="22"/>
                          <w:szCs w:val="22"/>
                        </w:rPr>
                        <w:t xml:space="preserve"> </w:t>
                      </w:r>
                      <w:r w:rsidR="00BB7AFC">
                        <w:rPr>
                          <w:sz w:val="22"/>
                          <w:szCs w:val="22"/>
                        </w:rPr>
                        <w:t xml:space="preserve">and provided with name tags.  Current members were </w:t>
                      </w:r>
                      <w:r w:rsidR="00182BB5">
                        <w:rPr>
                          <w:sz w:val="22"/>
                          <w:szCs w:val="22"/>
                        </w:rPr>
                        <w:t>given an appreciation gift (office supply kit, letter opener, window decal, and a magnet</w:t>
                      </w:r>
                      <w:r w:rsidR="00BB7AFC">
                        <w:rPr>
                          <w:sz w:val="22"/>
                          <w:szCs w:val="22"/>
                        </w:rPr>
                        <w:t>- all with WBL logo</w:t>
                      </w:r>
                      <w:r w:rsidR="00182BB5">
                        <w:rPr>
                          <w:sz w:val="22"/>
                          <w:szCs w:val="22"/>
                        </w:rPr>
                        <w:t>)</w:t>
                      </w:r>
                      <w:r w:rsidR="00BB7AFC">
                        <w:rPr>
                          <w:sz w:val="22"/>
                          <w:szCs w:val="22"/>
                        </w:rPr>
                        <w:t xml:space="preserve"> and guest were given a WBL promotional packet and a WBL coaster</w:t>
                      </w:r>
                      <w:r w:rsidR="00116FFA">
                        <w:rPr>
                          <w:sz w:val="22"/>
                          <w:szCs w:val="22"/>
                        </w:rPr>
                        <w:t xml:space="preserve">.  </w:t>
                      </w:r>
                      <w:r w:rsidR="000E33F7">
                        <w:rPr>
                          <w:sz w:val="22"/>
                          <w:szCs w:val="22"/>
                        </w:rPr>
                        <w:t>Today’s meeting a</w:t>
                      </w:r>
                      <w:r w:rsidR="00116FFA">
                        <w:rPr>
                          <w:sz w:val="22"/>
                          <w:szCs w:val="22"/>
                        </w:rPr>
                        <w:t xml:space="preserve">genda, minutes from </w:t>
                      </w:r>
                      <w:r w:rsidR="000E33F7">
                        <w:rPr>
                          <w:sz w:val="22"/>
                          <w:szCs w:val="22"/>
                        </w:rPr>
                        <w:t>January’s</w:t>
                      </w:r>
                      <w:r w:rsidR="00116FFA">
                        <w:rPr>
                          <w:sz w:val="22"/>
                          <w:szCs w:val="22"/>
                        </w:rPr>
                        <w:t xml:space="preserve"> meeting, </w:t>
                      </w:r>
                      <w:r w:rsidR="000E33F7">
                        <w:rPr>
                          <w:sz w:val="22"/>
                          <w:szCs w:val="22"/>
                        </w:rPr>
                        <w:t>WBL Year in Review poster</w:t>
                      </w:r>
                      <w:r w:rsidR="001C426A">
                        <w:rPr>
                          <w:sz w:val="22"/>
                          <w:szCs w:val="22"/>
                        </w:rPr>
                        <w:t>, and CTAE Pathway Cluster handouts</w:t>
                      </w:r>
                      <w:r w:rsidR="00116FFA">
                        <w:rPr>
                          <w:sz w:val="22"/>
                          <w:szCs w:val="22"/>
                        </w:rPr>
                        <w:t xml:space="preserve"> were provided to each attendee.  Everyone was welcomed and </w:t>
                      </w:r>
                      <w:r w:rsidR="006F46C6">
                        <w:rPr>
                          <w:sz w:val="22"/>
                          <w:szCs w:val="22"/>
                        </w:rPr>
                        <w:t>invited</w:t>
                      </w:r>
                      <w:r w:rsidR="00116FFA">
                        <w:rPr>
                          <w:sz w:val="22"/>
                          <w:szCs w:val="22"/>
                        </w:rPr>
                        <w:t xml:space="preserve"> to pick up their lunch (donated from </w:t>
                      </w:r>
                      <w:proofErr w:type="spellStart"/>
                      <w:r w:rsidR="00116FFA">
                        <w:rPr>
                          <w:sz w:val="22"/>
                          <w:szCs w:val="22"/>
                        </w:rPr>
                        <w:t>Zaxby’s</w:t>
                      </w:r>
                      <w:proofErr w:type="spellEnd"/>
                      <w:r w:rsidR="00116FFA">
                        <w:rPr>
                          <w:sz w:val="22"/>
                          <w:szCs w:val="22"/>
                        </w:rPr>
                        <w:t>, Riverside Drive</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  </w:t>
                      </w:r>
                      <w:r w:rsidR="00F96144">
                        <w:rPr>
                          <w:sz w:val="22"/>
                          <w:szCs w:val="22"/>
                        </w:rPr>
                        <w:t xml:space="preserve">  </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page"/>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13818BC3" wp14:editId="6BDB72A8">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8BC3" id="Text Box 8" o:spid="_x0000_s1030"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8c+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8AEzDTlVpSP0IlSQKNAT8FQh0Ut5A+MehiQKVbf90RSjJoPHHp8GvnzECbqeCPHm+14Q3gBUCnW&#10;GA3LTA9TeN9JtqvB0zBVuFjCBKiYbc4nVqDIbGAIWm2ngW2m7HhvrZ5+K4vf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BCF88c+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620D7C" w:rsidRDefault="002C0057" w:rsidP="00620D7C">
      <w:pPr>
        <w:pStyle w:val="listtext"/>
        <w:tabs>
          <w:tab w:val="num" w:pos="-90"/>
        </w:tabs>
        <w:spacing w:before="0" w:beforeAutospacing="0" w:after="0" w:afterAutospacing="0" w:line="240" w:lineRule="auto"/>
        <w:ind w:hanging="450"/>
        <w:rPr>
          <w:b/>
          <w:sz w:val="22"/>
          <w:szCs w:val="22"/>
        </w:rPr>
      </w:pPr>
      <w:r>
        <w:rPr>
          <w:b/>
          <w:sz w:val="22"/>
          <w:szCs w:val="22"/>
        </w:rPr>
        <w:lastRenderedPageBreak/>
        <w:t>Open business</w:t>
      </w:r>
      <w:r w:rsidR="00620D7C">
        <w:rPr>
          <w:b/>
          <w:sz w:val="22"/>
          <w:szCs w:val="22"/>
        </w:rPr>
        <w:t>:</w:t>
      </w:r>
      <w:r>
        <w:rPr>
          <w:b/>
          <w:sz w:val="22"/>
          <w:szCs w:val="22"/>
        </w:rPr>
        <w:t xml:space="preserve"> </w:t>
      </w:r>
    </w:p>
    <w:p w:rsidR="00620D7C" w:rsidRDefault="00620D7C" w:rsidP="00620D7C">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sidR="00423A4C">
        <w:rPr>
          <w:sz w:val="22"/>
          <w:szCs w:val="22"/>
        </w:rPr>
        <w:t xml:space="preserve">called the meeting to order and </w:t>
      </w:r>
      <w:r>
        <w:rPr>
          <w:sz w:val="22"/>
          <w:szCs w:val="22"/>
        </w:rPr>
        <w:t>thanked everyone for attending</w:t>
      </w:r>
      <w:r w:rsidR="00423A4C">
        <w:rPr>
          <w:sz w:val="22"/>
          <w:szCs w:val="22"/>
        </w:rPr>
        <w:t>.</w:t>
      </w:r>
      <w:r>
        <w:rPr>
          <w:sz w:val="22"/>
          <w:szCs w:val="22"/>
        </w:rPr>
        <w:t xml:space="preserve"> Briefly, he talked about the GA Best Ceremony and the number of students receiving the soft-skills certification.  Mr. Holman then referenced the handout of the January 28, 2015 Meeting Minutes and asked for a motion to approve the minutes.  Motion carried and minutes were approved. </w:t>
      </w:r>
    </w:p>
    <w:p w:rsidR="00620D7C" w:rsidRPr="006032E9" w:rsidRDefault="00620D7C" w:rsidP="00793288">
      <w:pPr>
        <w:pStyle w:val="listtext"/>
        <w:numPr>
          <w:ilvl w:val="1"/>
          <w:numId w:val="1"/>
        </w:numPr>
        <w:spacing w:before="0" w:beforeAutospacing="0" w:after="0" w:afterAutospacing="0" w:line="240" w:lineRule="auto"/>
        <w:jc w:val="both"/>
        <w:rPr>
          <w:sz w:val="22"/>
          <w:szCs w:val="22"/>
        </w:rPr>
      </w:pPr>
      <w:r w:rsidRPr="006032E9">
        <w:rPr>
          <w:sz w:val="22"/>
          <w:szCs w:val="22"/>
        </w:rPr>
        <w:t xml:space="preserve">Mr. Holman then called upon current mentors/employers to share WBL internship success stories and thoughts about the WBL Program:  Julie </w:t>
      </w:r>
      <w:proofErr w:type="spellStart"/>
      <w:r w:rsidRPr="006032E9">
        <w:rPr>
          <w:sz w:val="22"/>
          <w:szCs w:val="22"/>
        </w:rPr>
        <w:t>Brumble</w:t>
      </w:r>
      <w:proofErr w:type="spellEnd"/>
      <w:r w:rsidRPr="006032E9">
        <w:rPr>
          <w:sz w:val="22"/>
          <w:szCs w:val="22"/>
        </w:rPr>
        <w:t xml:space="preserve">, Human Resources Chick-Fil-A; Emmy Dale, Marketing, Chick-Fil-A; </w:t>
      </w:r>
      <w:proofErr w:type="spellStart"/>
      <w:r w:rsidRPr="006032E9">
        <w:rPr>
          <w:sz w:val="22"/>
          <w:szCs w:val="22"/>
        </w:rPr>
        <w:t>Laquita</w:t>
      </w:r>
      <w:proofErr w:type="spellEnd"/>
      <w:r w:rsidRPr="006032E9">
        <w:rPr>
          <w:sz w:val="22"/>
          <w:szCs w:val="22"/>
        </w:rPr>
        <w:t xml:space="preserve"> Dooley, Educational Services, Northeast Georgia Health Systems; Beth </w:t>
      </w:r>
      <w:proofErr w:type="spellStart"/>
      <w:r w:rsidRPr="006032E9">
        <w:rPr>
          <w:sz w:val="22"/>
          <w:szCs w:val="22"/>
        </w:rPr>
        <w:t>Garrish</w:t>
      </w:r>
      <w:proofErr w:type="spellEnd"/>
      <w:r w:rsidRPr="006032E9">
        <w:rPr>
          <w:sz w:val="22"/>
          <w:szCs w:val="22"/>
        </w:rPr>
        <w:t xml:space="preserve">, Human Resources, Kipper Tool; and Mr. Holman, himself, Baldor Electric.  </w:t>
      </w:r>
    </w:p>
    <w:p w:rsidR="00D53F20" w:rsidRPr="001509C1" w:rsidRDefault="00D53F20" w:rsidP="00D53F20">
      <w:pPr>
        <w:pStyle w:val="listtext"/>
        <w:numPr>
          <w:ilvl w:val="1"/>
          <w:numId w:val="1"/>
        </w:numPr>
        <w:spacing w:before="0" w:beforeAutospacing="0" w:after="0" w:afterAutospacing="0" w:line="240" w:lineRule="auto"/>
        <w:jc w:val="both"/>
        <w:rPr>
          <w:sz w:val="22"/>
          <w:szCs w:val="22"/>
        </w:rPr>
      </w:pPr>
      <w:r>
        <w:rPr>
          <w:sz w:val="22"/>
          <w:szCs w:val="22"/>
        </w:rPr>
        <w:t xml:space="preserve">Felecia Doyle shared the key points in orienting new mentors/employers to the WBL Program (with informational PowerPoint presentation).  She answered any questions from the audience.  </w:t>
      </w:r>
    </w:p>
    <w:p w:rsidR="004D6E7B" w:rsidRDefault="004D6E7B" w:rsidP="004D6E7B">
      <w:pPr>
        <w:pStyle w:val="listtext"/>
        <w:numPr>
          <w:ilvl w:val="1"/>
          <w:numId w:val="1"/>
        </w:numPr>
        <w:spacing w:before="0" w:beforeAutospacing="0" w:after="0" w:afterAutospacing="0" w:line="240" w:lineRule="auto"/>
        <w:jc w:val="both"/>
        <w:rPr>
          <w:sz w:val="22"/>
          <w:szCs w:val="22"/>
        </w:rPr>
      </w:pPr>
      <w:r>
        <w:rPr>
          <w:sz w:val="22"/>
          <w:szCs w:val="22"/>
        </w:rPr>
        <w:t xml:space="preserve">2014-2015 WBL highlight information was shared (info provided on the WBL Year in Review Poster) by WBL Co-Chair, Kirsten Fowler.    </w:t>
      </w:r>
    </w:p>
    <w:p w:rsidR="006A279D" w:rsidRDefault="001972B9" w:rsidP="006A279D">
      <w:pPr>
        <w:pStyle w:val="listtext"/>
        <w:numPr>
          <w:ilvl w:val="1"/>
          <w:numId w:val="1"/>
        </w:numPr>
        <w:spacing w:before="0" w:beforeAutospacing="0" w:after="0" w:afterAutospacing="0" w:line="240" w:lineRule="auto"/>
        <w:jc w:val="both"/>
        <w:rPr>
          <w:sz w:val="22"/>
          <w:szCs w:val="22"/>
        </w:rPr>
      </w:pPr>
      <w:r>
        <w:rPr>
          <w:sz w:val="22"/>
          <w:szCs w:val="22"/>
        </w:rPr>
        <w:t>Holli Howard asked m</w:t>
      </w:r>
      <w:r w:rsidR="001C426A">
        <w:rPr>
          <w:sz w:val="22"/>
          <w:szCs w:val="22"/>
        </w:rPr>
        <w:t>embers were asked to consider providing job shadow opportunities</w:t>
      </w:r>
      <w:r w:rsidR="006A279D">
        <w:rPr>
          <w:sz w:val="22"/>
          <w:szCs w:val="22"/>
        </w:rPr>
        <w:t xml:space="preserve"> </w:t>
      </w:r>
      <w:r w:rsidR="001C426A">
        <w:rPr>
          <w:sz w:val="22"/>
          <w:szCs w:val="22"/>
        </w:rPr>
        <w:t>or tours for students.  It was explained that Ju</w:t>
      </w:r>
      <w:r w:rsidR="00846DB0">
        <w:rPr>
          <w:sz w:val="22"/>
          <w:szCs w:val="22"/>
        </w:rPr>
        <w:t xml:space="preserve">nior Achievement </w:t>
      </w:r>
      <w:r w:rsidR="006A279D">
        <w:rPr>
          <w:sz w:val="22"/>
          <w:szCs w:val="22"/>
        </w:rPr>
        <w:t>would be involved in scheduling these events. Sign-up sheets for individual high schools were made available to members after the meeting adjourned.</w:t>
      </w:r>
      <w:r w:rsidR="00423A4C">
        <w:rPr>
          <w:sz w:val="22"/>
          <w:szCs w:val="22"/>
        </w:rPr>
        <w:t xml:space="preserve">  She thanked Mr. Holman for serving as chairperson and presented him with a gift.</w:t>
      </w:r>
    </w:p>
    <w:p w:rsidR="00327B73" w:rsidRDefault="007A0A97" w:rsidP="00423A4C">
      <w:pPr>
        <w:pStyle w:val="listtext"/>
        <w:numPr>
          <w:ilvl w:val="0"/>
          <w:numId w:val="0"/>
        </w:numPr>
        <w:spacing w:before="0" w:beforeAutospacing="0" w:after="0" w:afterAutospacing="0" w:line="240" w:lineRule="auto"/>
        <w:ind w:left="720"/>
        <w:jc w:val="both"/>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1509C1">
        <w:rPr>
          <w:sz w:val="22"/>
          <w:szCs w:val="22"/>
        </w:rPr>
        <w:t>Holli Howard</w:t>
      </w:r>
      <w:r>
        <w:rPr>
          <w:sz w:val="22"/>
          <w:szCs w:val="22"/>
        </w:rPr>
        <w:t xml:space="preserve"> dismissed the meeting at 12:</w:t>
      </w:r>
      <w:r w:rsidR="00205AF2">
        <w:rPr>
          <w:sz w:val="22"/>
          <w:szCs w:val="22"/>
        </w:rPr>
        <w:t>17</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Minutes submitted by: Cree Aiken</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Pr="006B38E7"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r w:rsidR="00DB7420">
        <w:rPr>
          <w:sz w:val="22"/>
          <w:szCs w:val="22"/>
        </w:rPr>
        <w:t xml:space="preserve">Beth </w:t>
      </w:r>
      <w:proofErr w:type="spellStart"/>
      <w:r w:rsidR="00DB7420">
        <w:rPr>
          <w:sz w:val="22"/>
          <w:szCs w:val="22"/>
        </w:rPr>
        <w:t>Garrish</w:t>
      </w:r>
      <w:proofErr w:type="spellEnd"/>
      <w:r w:rsidR="00DB7420">
        <w:rPr>
          <w:sz w:val="22"/>
          <w:szCs w:val="22"/>
        </w:rPr>
        <w:t xml:space="preserve"> from Kipper Tool Co, signed up to receive more information about hosting a job shadow event. Pittman Dental reached out for interns next year and will contact Holli Howard with future employer needs. Nikki Conner from Victory Foods and Beth </w:t>
      </w:r>
      <w:proofErr w:type="spellStart"/>
      <w:r w:rsidR="00DB7420">
        <w:rPr>
          <w:sz w:val="22"/>
          <w:szCs w:val="22"/>
        </w:rPr>
        <w:t>Garrish</w:t>
      </w:r>
      <w:proofErr w:type="spellEnd"/>
      <w:r w:rsidR="00DB7420">
        <w:rPr>
          <w:sz w:val="22"/>
          <w:szCs w:val="22"/>
        </w:rPr>
        <w:t xml:space="preserve"> from Kipper Tools signed-up for more information regarding guest speaker, internship, field trip or mock interview help, specifically for Johnson High School. Beth </w:t>
      </w:r>
      <w:proofErr w:type="spellStart"/>
      <w:r w:rsidR="00DB7420">
        <w:rPr>
          <w:sz w:val="22"/>
          <w:szCs w:val="22"/>
        </w:rPr>
        <w:t>Garrish</w:t>
      </w:r>
      <w:proofErr w:type="spellEnd"/>
      <w:r w:rsidR="00DB7420">
        <w:rPr>
          <w:sz w:val="22"/>
          <w:szCs w:val="22"/>
        </w:rPr>
        <w:t xml:space="preserve"> also agreed to assist Flowery Branch high school with guest speaker, mock interviews, field trips and internships. Stacey Pool from McDonald’s agreed to assist East Hall High School with guest speaker, internship, field trip and mock interview activities. Nine new businesses/industry contacts were made and new placement opportunities are available as coordinators reach out to guests. </w:t>
      </w:r>
      <w:bookmarkStart w:id="0" w:name="_GoBack"/>
      <w:bookmarkEnd w:id="0"/>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1"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8xEAIAAPwDAAAOAAAAZHJzL2Uyb0RvYy54bWysU9uO2yAQfa/Uf0C8N740TrJWnNV2t1tV&#10;2l6k3X4AwThGBYYCiZ1+fQecpFH7VpUHBAxzmHPmsL4dtSIH4bwE09BillMiDIdWml1Dv708vllR&#10;4gMzLVNgREOPwtPbzetX68HWooQeVCscQRDj68E2tA/B1lnmeS808zOwwmCwA6dZwK3bZa1jA6Jr&#10;lZV5vsgGcK11wIX3ePowBekm4Xed4OFL13kRiGoo1hbS7NK8jXO2WbN655jtJT+Vwf6hCs2kwUcv&#10;UA8sMLJ38i8oLbkDD12YcdAZdJ3kInFANkX+B5vnnlmRuKA43l5k8v8Pln8+fHVEtg19my8pMUxj&#10;k17EGMg7GEkZ9Rmsr/Has8WLYcRj7HPi6u0T8O+eGLjvmdmJO+dg6AVrsb4iZmZXqROOjyDb4RO0&#10;+AzbB0hAY+d0FA/lIIiOfTpeehNL4XhYVnlRLipKOMaKxWK1XKXuZaw+p1vnwwcBmsRFQx02P8Gz&#10;w5MPsRxWn6/E1ww8SqWSAZQhQ0NvqrJKCVcRLQP6U0nd0FUex+SYyPK9aVNyYFJNa3xAmRPtyHTi&#10;HMbtmBSuzmpuoT2iDg4mO+L3wUUP7iclA1qxof7HnjlBifpoUMubYj6P3k2bebUsceOuI9vrCDMc&#10;oRoaKJmW9yH5faJ8h5p3MqkRmzNVcioZLZZEOn2H6OHrfbr1+9NufgE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ILhfzE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Holli Howard, Chestatee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0A" w:rsidRDefault="0013230A" w:rsidP="003A5550">
      <w:r>
        <w:separator/>
      </w:r>
    </w:p>
  </w:endnote>
  <w:endnote w:type="continuationSeparator" w:id="0">
    <w:p w:rsidR="0013230A" w:rsidRDefault="0013230A"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DB7420">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DB7420">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0A" w:rsidRDefault="0013230A" w:rsidP="003A5550">
      <w:r>
        <w:separator/>
      </w:r>
    </w:p>
  </w:footnote>
  <w:footnote w:type="continuationSeparator" w:id="0">
    <w:p w:rsidR="0013230A" w:rsidRDefault="0013230A"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ullet1"/>
      </v:shape>
    </w:pict>
  </w:numPicBullet>
  <w:numPicBullet w:numPicBulletId="1">
    <w:pict>
      <v:shape w14:anchorId="7865CB8C" id="_x0000_i1036" type="#_x0000_t75" style="width:9pt;height:9pt" o:bullet="t">
        <v:imagedata r:id="rId2" o:title="bullet2"/>
      </v:shape>
    </w:pict>
  </w:numPicBullet>
  <w:numPicBullet w:numPicBulletId="2">
    <w:pict>
      <v:shape w14:anchorId="26A57BDA" id="_x0000_i1037"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50811"/>
    <w:rsid w:val="00055913"/>
    <w:rsid w:val="000637C1"/>
    <w:rsid w:val="00065865"/>
    <w:rsid w:val="00066ED4"/>
    <w:rsid w:val="000715FE"/>
    <w:rsid w:val="0008593F"/>
    <w:rsid w:val="000878A4"/>
    <w:rsid w:val="000A42A0"/>
    <w:rsid w:val="000D6CE0"/>
    <w:rsid w:val="000E33F7"/>
    <w:rsid w:val="0011176B"/>
    <w:rsid w:val="00116FFA"/>
    <w:rsid w:val="0012397F"/>
    <w:rsid w:val="0013230A"/>
    <w:rsid w:val="00132AF8"/>
    <w:rsid w:val="001509C1"/>
    <w:rsid w:val="00182BB5"/>
    <w:rsid w:val="001972B9"/>
    <w:rsid w:val="001A29BA"/>
    <w:rsid w:val="001A2CC0"/>
    <w:rsid w:val="001A5D36"/>
    <w:rsid w:val="001A6040"/>
    <w:rsid w:val="001B311A"/>
    <w:rsid w:val="001C426A"/>
    <w:rsid w:val="001C5415"/>
    <w:rsid w:val="00205AF2"/>
    <w:rsid w:val="0021075B"/>
    <w:rsid w:val="00240E43"/>
    <w:rsid w:val="00245208"/>
    <w:rsid w:val="002642FA"/>
    <w:rsid w:val="00270D69"/>
    <w:rsid w:val="0028571D"/>
    <w:rsid w:val="00293CF2"/>
    <w:rsid w:val="0029709B"/>
    <w:rsid w:val="002A3CB7"/>
    <w:rsid w:val="002B0DC7"/>
    <w:rsid w:val="002C0057"/>
    <w:rsid w:val="002C014A"/>
    <w:rsid w:val="002C128B"/>
    <w:rsid w:val="002C621F"/>
    <w:rsid w:val="002D066B"/>
    <w:rsid w:val="002D59D6"/>
    <w:rsid w:val="002E6E4D"/>
    <w:rsid w:val="002F5063"/>
    <w:rsid w:val="003113FD"/>
    <w:rsid w:val="00314CD1"/>
    <w:rsid w:val="00327B73"/>
    <w:rsid w:val="00332C71"/>
    <w:rsid w:val="00337C84"/>
    <w:rsid w:val="00346E4E"/>
    <w:rsid w:val="00350D39"/>
    <w:rsid w:val="0035701E"/>
    <w:rsid w:val="003A5550"/>
    <w:rsid w:val="003D2A4A"/>
    <w:rsid w:val="003E6F76"/>
    <w:rsid w:val="003F5243"/>
    <w:rsid w:val="004012F0"/>
    <w:rsid w:val="00407372"/>
    <w:rsid w:val="00410983"/>
    <w:rsid w:val="004142F0"/>
    <w:rsid w:val="00423A4C"/>
    <w:rsid w:val="004418C8"/>
    <w:rsid w:val="0044222D"/>
    <w:rsid w:val="00470B7A"/>
    <w:rsid w:val="004736E1"/>
    <w:rsid w:val="004749A7"/>
    <w:rsid w:val="00490902"/>
    <w:rsid w:val="004D6E7B"/>
    <w:rsid w:val="004D76DC"/>
    <w:rsid w:val="0050156B"/>
    <w:rsid w:val="00506068"/>
    <w:rsid w:val="00537060"/>
    <w:rsid w:val="005723CC"/>
    <w:rsid w:val="005926DA"/>
    <w:rsid w:val="00597CE7"/>
    <w:rsid w:val="005C4DAA"/>
    <w:rsid w:val="005D3954"/>
    <w:rsid w:val="005F21BB"/>
    <w:rsid w:val="005F30F7"/>
    <w:rsid w:val="006032E9"/>
    <w:rsid w:val="00605973"/>
    <w:rsid w:val="006203F2"/>
    <w:rsid w:val="00620D7C"/>
    <w:rsid w:val="006329CF"/>
    <w:rsid w:val="00643116"/>
    <w:rsid w:val="006550BC"/>
    <w:rsid w:val="006618CC"/>
    <w:rsid w:val="00675080"/>
    <w:rsid w:val="00682309"/>
    <w:rsid w:val="006903F6"/>
    <w:rsid w:val="00697273"/>
    <w:rsid w:val="006A279D"/>
    <w:rsid w:val="006A413D"/>
    <w:rsid w:val="006B38E7"/>
    <w:rsid w:val="006C01E5"/>
    <w:rsid w:val="006C4CE3"/>
    <w:rsid w:val="006E18FE"/>
    <w:rsid w:val="006F46C6"/>
    <w:rsid w:val="007204FF"/>
    <w:rsid w:val="00760ED6"/>
    <w:rsid w:val="00773C8E"/>
    <w:rsid w:val="00781D09"/>
    <w:rsid w:val="00793581"/>
    <w:rsid w:val="007A0A97"/>
    <w:rsid w:val="007B4A9B"/>
    <w:rsid w:val="007B7D6A"/>
    <w:rsid w:val="007E703B"/>
    <w:rsid w:val="007F1CBD"/>
    <w:rsid w:val="00804F65"/>
    <w:rsid w:val="0080500B"/>
    <w:rsid w:val="00810359"/>
    <w:rsid w:val="00810BAE"/>
    <w:rsid w:val="008200F6"/>
    <w:rsid w:val="00822F37"/>
    <w:rsid w:val="0082308B"/>
    <w:rsid w:val="008405AF"/>
    <w:rsid w:val="00846DB0"/>
    <w:rsid w:val="008470DC"/>
    <w:rsid w:val="00853258"/>
    <w:rsid w:val="00862922"/>
    <w:rsid w:val="00862AC8"/>
    <w:rsid w:val="00862F46"/>
    <w:rsid w:val="00875F91"/>
    <w:rsid w:val="00891B8C"/>
    <w:rsid w:val="00894D13"/>
    <w:rsid w:val="008A7120"/>
    <w:rsid w:val="008C0C95"/>
    <w:rsid w:val="008C29C8"/>
    <w:rsid w:val="008C7AF3"/>
    <w:rsid w:val="008D574D"/>
    <w:rsid w:val="008E57FC"/>
    <w:rsid w:val="008E6383"/>
    <w:rsid w:val="008F40EA"/>
    <w:rsid w:val="008F42A9"/>
    <w:rsid w:val="008F43F7"/>
    <w:rsid w:val="008F656B"/>
    <w:rsid w:val="008F70AA"/>
    <w:rsid w:val="009026CA"/>
    <w:rsid w:val="00923B37"/>
    <w:rsid w:val="009325AC"/>
    <w:rsid w:val="00932C5D"/>
    <w:rsid w:val="009618B1"/>
    <w:rsid w:val="009745B9"/>
    <w:rsid w:val="00975DB1"/>
    <w:rsid w:val="009825C3"/>
    <w:rsid w:val="00984D58"/>
    <w:rsid w:val="00996485"/>
    <w:rsid w:val="009B1EB1"/>
    <w:rsid w:val="009C1F03"/>
    <w:rsid w:val="009C2025"/>
    <w:rsid w:val="00A05365"/>
    <w:rsid w:val="00A07CFD"/>
    <w:rsid w:val="00A71D92"/>
    <w:rsid w:val="00A844B9"/>
    <w:rsid w:val="00A93533"/>
    <w:rsid w:val="00AB16BD"/>
    <w:rsid w:val="00AB5207"/>
    <w:rsid w:val="00AF4098"/>
    <w:rsid w:val="00AF5F78"/>
    <w:rsid w:val="00B06519"/>
    <w:rsid w:val="00B15B5A"/>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F264C"/>
    <w:rsid w:val="00C04B9B"/>
    <w:rsid w:val="00C50609"/>
    <w:rsid w:val="00C53AAF"/>
    <w:rsid w:val="00C633E8"/>
    <w:rsid w:val="00C75C0F"/>
    <w:rsid w:val="00C90077"/>
    <w:rsid w:val="00CA40C4"/>
    <w:rsid w:val="00CB7164"/>
    <w:rsid w:val="00CB77B4"/>
    <w:rsid w:val="00CC6B45"/>
    <w:rsid w:val="00CF3123"/>
    <w:rsid w:val="00D01B1D"/>
    <w:rsid w:val="00D17EB1"/>
    <w:rsid w:val="00D34F88"/>
    <w:rsid w:val="00D36B75"/>
    <w:rsid w:val="00D46AAE"/>
    <w:rsid w:val="00D478A0"/>
    <w:rsid w:val="00D529FF"/>
    <w:rsid w:val="00D5398F"/>
    <w:rsid w:val="00D53F20"/>
    <w:rsid w:val="00D80552"/>
    <w:rsid w:val="00DA22FF"/>
    <w:rsid w:val="00DB7420"/>
    <w:rsid w:val="00DC4589"/>
    <w:rsid w:val="00DC78DD"/>
    <w:rsid w:val="00DD5E37"/>
    <w:rsid w:val="00DF150A"/>
    <w:rsid w:val="00E23E34"/>
    <w:rsid w:val="00E32D4E"/>
    <w:rsid w:val="00E4676A"/>
    <w:rsid w:val="00E56976"/>
    <w:rsid w:val="00E57029"/>
    <w:rsid w:val="00E64E67"/>
    <w:rsid w:val="00E82105"/>
    <w:rsid w:val="00E91B4D"/>
    <w:rsid w:val="00EC60E3"/>
    <w:rsid w:val="00EC6CA8"/>
    <w:rsid w:val="00EF0829"/>
    <w:rsid w:val="00F07D90"/>
    <w:rsid w:val="00F346A1"/>
    <w:rsid w:val="00F3575E"/>
    <w:rsid w:val="00F4447A"/>
    <w:rsid w:val="00F637C7"/>
    <w:rsid w:val="00F74B74"/>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CCA86D1E-3BAA-4169-87E6-7C330963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16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cp:revision>
  <cp:lastPrinted>2015-01-27T13:18:00Z</cp:lastPrinted>
  <dcterms:created xsi:type="dcterms:W3CDTF">2015-05-05T16:59:00Z</dcterms:created>
  <dcterms:modified xsi:type="dcterms:W3CDTF">2015-05-05T17:20:00Z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