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386AC9">
      <w:r>
        <w:rPr>
          <w:noProof/>
        </w:rPr>
        <w:drawing>
          <wp:anchor distT="0" distB="0" distL="114300" distR="114300" simplePos="0" relativeHeight="251673600" behindDoc="0" locked="0" layoutInCell="1" allowOverlap="1">
            <wp:simplePos x="0" y="0"/>
            <wp:positionH relativeFrom="margin">
              <wp:posOffset>-505460</wp:posOffset>
            </wp:positionH>
            <wp:positionV relativeFrom="margin">
              <wp:posOffset>-657225</wp:posOffset>
            </wp:positionV>
            <wp:extent cx="3971925" cy="1409700"/>
            <wp:effectExtent l="0" t="0" r="9525" b="0"/>
            <wp:wrapSquare wrapText="bothSides"/>
            <wp:docPr id="19" name="Picture 19" descr="C:\Users\holli.howard\AppData\Local\Microsoft\Windows\INetCache\Content.Word\internships for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i.howard\AppData\Local\Microsoft\Windows\INetCache\Content.Word\internships for Hall.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6643"/>
                    <a:stretch/>
                  </pic:blipFill>
                  <pic:spPr bwMode="auto">
                    <a:xfrm>
                      <a:off x="0" y="0"/>
                      <a:ext cx="397192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4C17F7E" wp14:editId="5E44CD74">
            <wp:simplePos x="0" y="0"/>
            <wp:positionH relativeFrom="margin">
              <wp:posOffset>4114800</wp:posOffset>
            </wp:positionH>
            <wp:positionV relativeFrom="paragraph">
              <wp:posOffset>-733425</wp:posOffset>
            </wp:positionV>
            <wp:extent cx="1468120" cy="841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WBL Logo.jpg"/>
                    <pic:cNvPicPr/>
                  </pic:nvPicPr>
                  <pic:blipFill rotWithShape="1">
                    <a:blip r:embed="rId10" cstate="print">
                      <a:extLst>
                        <a:ext uri="{28A0092B-C50C-407E-A947-70E740481C1C}">
                          <a14:useLocalDpi xmlns:a14="http://schemas.microsoft.com/office/drawing/2010/main" val="0"/>
                        </a:ext>
                      </a:extLst>
                    </a:blip>
                    <a:srcRect l="11336" t="29049" r="10227" b="41543"/>
                    <a:stretch/>
                  </pic:blipFill>
                  <pic:spPr bwMode="auto">
                    <a:xfrm>
                      <a:off x="0" y="0"/>
                      <a:ext cx="1468120"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F1A2BE3" wp14:editId="2A1290DD">
            <wp:simplePos x="0" y="0"/>
            <wp:positionH relativeFrom="margin">
              <wp:posOffset>4113530</wp:posOffset>
            </wp:positionH>
            <wp:positionV relativeFrom="paragraph">
              <wp:posOffset>95250</wp:posOffset>
            </wp:positionV>
            <wp:extent cx="1468120" cy="745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464" t="3099"/>
                    <a:stretch/>
                  </pic:blipFill>
                  <pic:spPr bwMode="auto">
                    <a:xfrm>
                      <a:off x="0" y="0"/>
                      <a:ext cx="146812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7" behindDoc="0" locked="0" layoutInCell="1" allowOverlap="1" wp14:anchorId="16E132C1" wp14:editId="5864DA12">
                <wp:simplePos x="0" y="0"/>
                <wp:positionH relativeFrom="margin">
                  <wp:align>left</wp:align>
                </wp:positionH>
                <wp:positionV relativeFrom="margin">
                  <wp:posOffset>-600075</wp:posOffset>
                </wp:positionV>
                <wp:extent cx="3295650" cy="1079373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95650" cy="107937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23F16E" id="Rectangle 3" o:spid="_x0000_s1026" style="position:absolute;margin-left:0;margin-top:-47.25pt;width:259.5pt;height:849.9pt;z-index:25165516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" fillcolor="#93cddd" stroked="f">
                <o:lock v:ext="edit" shapetype="t"/>
                <v:textbox inset="2.88pt,2.88pt,2.88pt,2.88pt"/>
                <w10:wrap anchorx="margin" anchory="margin"/>
              </v:rect>
            </w:pict>
          </mc:Fallback>
        </mc:AlternateContent>
      </w:r>
      <w:r w:rsidR="00D5398F">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0F7C80">
        <w:tab/>
      </w:r>
      <w:r w:rsidR="000F7C80">
        <w:tab/>
      </w:r>
      <w:r w:rsidR="000F7C80">
        <w:tab/>
      </w:r>
      <w:r w:rsidR="000F7C80">
        <w:tab/>
      </w:r>
      <w:r w:rsidR="000F7C80">
        <w:tab/>
      </w:r>
      <w:r w:rsidR="000F7C80">
        <w:tab/>
      </w:r>
      <w:r w:rsidR="000F7C80">
        <w:tab/>
      </w:r>
      <w:r w:rsidR="000F7C80">
        <w:tab/>
      </w:r>
    </w:p>
    <w:p w:rsidR="00790EDC" w:rsidRDefault="00790EDC" w:rsidP="00C82691"/>
    <w:p w:rsidR="00790EDC" w:rsidRPr="000F7C80" w:rsidRDefault="0019536A" w:rsidP="000F7C80">
      <w:pPr>
        <w:spacing w:after="160" w:line="259" w:lineRule="auto"/>
        <w:rPr>
          <w:rFonts w:ascii="Tahoma" w:hAnsi="Tahoma" w:cs="Tahoma"/>
          <w:sz w:val="22"/>
          <w:szCs w:val="22"/>
        </w:rPr>
      </w:pPr>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600075</wp:posOffset>
                </wp:positionH>
                <wp:positionV relativeFrom="margin">
                  <wp:posOffset>1666874</wp:posOffset>
                </wp:positionV>
                <wp:extent cx="6819900" cy="5514975"/>
                <wp:effectExtent l="0" t="0" r="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19900" cy="5514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w:t>
                            </w:r>
                            <w:r w:rsidR="00CB77F7">
                              <w:rPr>
                                <w:sz w:val="22"/>
                                <w:szCs w:val="22"/>
                              </w:rPr>
                              <w:t>second</w:t>
                            </w:r>
                            <w:r w:rsidRPr="00D36B75">
                              <w:rPr>
                                <w:sz w:val="22"/>
                                <w:szCs w:val="22"/>
                              </w:rPr>
                              <w:t xml:space="preserve"> meeting of the</w:t>
                            </w:r>
                            <w:r w:rsidR="00790EDC">
                              <w:rPr>
                                <w:sz w:val="22"/>
                                <w:szCs w:val="22"/>
                              </w:rPr>
                              <w:t xml:space="preserve"> 202</w:t>
                            </w:r>
                            <w:r w:rsidR="00C132F5">
                              <w:rPr>
                                <w:sz w:val="22"/>
                                <w:szCs w:val="22"/>
                              </w:rPr>
                              <w:t>1</w:t>
                            </w:r>
                            <w:r>
                              <w:rPr>
                                <w:sz w:val="22"/>
                                <w:szCs w:val="22"/>
                              </w:rPr>
                              <w:t>-202</w:t>
                            </w:r>
                            <w:r w:rsidR="00C132F5">
                              <w:rPr>
                                <w:sz w:val="22"/>
                                <w:szCs w:val="22"/>
                              </w:rPr>
                              <w:t>2</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2E1F17">
                              <w:rPr>
                                <w:sz w:val="22"/>
                                <w:szCs w:val="22"/>
                              </w:rPr>
                              <w:t>March 9,</w:t>
                            </w:r>
                            <w:r w:rsidR="00CB77F7">
                              <w:rPr>
                                <w:sz w:val="22"/>
                                <w:szCs w:val="22"/>
                              </w:rPr>
                              <w:t xml:space="preserve"> 2022.</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2E1F17" w:rsidP="005F460D">
                                        <w:pPr>
                                          <w:pStyle w:val="listtext"/>
                                          <w:numPr>
                                            <w:ilvl w:val="0"/>
                                            <w:numId w:val="0"/>
                                          </w:numPr>
                                          <w:spacing w:before="0" w:beforeAutospacing="0" w:after="0" w:afterAutospacing="0" w:line="240" w:lineRule="auto"/>
                                          <w:rPr>
                                            <w:sz w:val="22"/>
                                            <w:szCs w:val="22"/>
                                          </w:rPr>
                                        </w:pPr>
                                        <w:r>
                                          <w:rPr>
                                            <w:sz w:val="22"/>
                                            <w:szCs w:val="22"/>
                                          </w:rPr>
                                          <w:t>Holli Howard</w:t>
                                        </w:r>
                                      </w:p>
                                    </w:tc>
                                    <w:tc>
                                      <w:tcPr>
                                        <w:tcW w:w="2629" w:type="dxa"/>
                                      </w:tcPr>
                                      <w:p w:rsidR="003425CE" w:rsidRPr="00F97BC4" w:rsidRDefault="002E1F17" w:rsidP="005F460D">
                                        <w:pPr>
                                          <w:pStyle w:val="listtext"/>
                                          <w:numPr>
                                            <w:ilvl w:val="0"/>
                                            <w:numId w:val="0"/>
                                          </w:numPr>
                                          <w:spacing w:before="0" w:beforeAutospacing="0" w:after="0" w:afterAutospacing="0" w:line="240" w:lineRule="auto"/>
                                          <w:rPr>
                                            <w:sz w:val="22"/>
                                            <w:szCs w:val="22"/>
                                          </w:rPr>
                                        </w:pPr>
                                        <w:r>
                                          <w:rPr>
                                            <w:sz w:val="22"/>
                                            <w:szCs w:val="22"/>
                                          </w:rPr>
                                          <w:t>Carin Booth</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r>
                                  <w:tr w:rsidR="003425CE" w:rsidTr="004A4D18">
                                    <w:trPr>
                                      <w:trHeight w:val="133"/>
                                    </w:trPr>
                                    <w:tc>
                                      <w:tcPr>
                                        <w:tcW w:w="2514"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Sandra Stringer</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Zach Brackett</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r>
                                  <w:tr w:rsidR="003425CE" w:rsidTr="004A4D18">
                                    <w:trPr>
                                      <w:trHeight w:val="133"/>
                                    </w:trPr>
                                    <w:tc>
                                      <w:tcPr>
                                        <w:tcW w:w="2514"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Nathan Hamby</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Shameka Harrison</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Melissa Nolan</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Bard Burdette</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Marissa Maynor</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Joey Farah</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Karen Ewing</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r>
                                  <w:tr w:rsidR="003425CE" w:rsidTr="004A4D18">
                                    <w:trPr>
                                      <w:trHeight w:val="133"/>
                                    </w:trPr>
                                    <w:tc>
                                      <w:tcPr>
                                        <w:tcW w:w="2514"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Chad Ledford</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 Hulsey</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Rick Little</w:t>
                                        </w:r>
                                      </w:p>
                                    </w:tc>
                                    <w:tc>
                                      <w:tcPr>
                                        <w:tcW w:w="2629"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Davis</w:t>
                                        </w:r>
                                      </w:p>
                                    </w:tc>
                                    <w:tc>
                                      <w:tcPr>
                                        <w:tcW w:w="2401" w:type="dxa"/>
                                      </w:tcPr>
                                      <w:p w:rsidR="003425CE" w:rsidRPr="00F97BC4" w:rsidRDefault="002E1F17" w:rsidP="005F460D">
                                        <w:pPr>
                                          <w:pStyle w:val="listtext"/>
                                          <w:numPr>
                                            <w:ilvl w:val="0"/>
                                            <w:numId w:val="0"/>
                                          </w:numPr>
                                          <w:spacing w:before="0" w:beforeAutospacing="0" w:after="0" w:afterAutospacing="0" w:line="240" w:lineRule="auto"/>
                                          <w:rPr>
                                            <w:sz w:val="22"/>
                                            <w:szCs w:val="22"/>
                                          </w:rPr>
                                        </w:pPr>
                                        <w:r>
                                          <w:rPr>
                                            <w:sz w:val="22"/>
                                            <w:szCs w:val="22"/>
                                          </w:rPr>
                                          <w:t>Lisa Geyer</w:t>
                                        </w:r>
                                      </w:p>
                                    </w:tc>
                                    <w:tc>
                                      <w:tcPr>
                                        <w:tcW w:w="2128"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KayLynn Samples</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Simms</w:t>
                                        </w:r>
                                      </w:p>
                                    </w:tc>
                                    <w:tc>
                                      <w:tcPr>
                                        <w:tcW w:w="2629"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401" w:type="dxa"/>
                                      </w:tcPr>
                                      <w:p w:rsidR="003425CE" w:rsidRDefault="002E1F17" w:rsidP="005F460D">
                                        <w:pPr>
                                          <w:pStyle w:val="listtext"/>
                                          <w:numPr>
                                            <w:ilvl w:val="0"/>
                                            <w:numId w:val="0"/>
                                          </w:numPr>
                                          <w:spacing w:before="0" w:beforeAutospacing="0" w:after="0" w:afterAutospacing="0" w:line="240" w:lineRule="auto"/>
                                          <w:rPr>
                                            <w:sz w:val="22"/>
                                            <w:szCs w:val="22"/>
                                          </w:rPr>
                                        </w:pPr>
                                        <w:r>
                                          <w:rPr>
                                            <w:sz w:val="22"/>
                                            <w:szCs w:val="22"/>
                                          </w:rPr>
                                          <w:t>Christy Carter</w:t>
                                        </w:r>
                                      </w:p>
                                    </w:tc>
                                    <w:tc>
                                      <w:tcPr>
                                        <w:tcW w:w="2128"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Heather Barrett</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629"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c>
                                      <w:tcPr>
                                        <w:tcW w:w="2401" w:type="dxa"/>
                                      </w:tcPr>
                                      <w:p w:rsidR="003425CE" w:rsidRDefault="002E1F17" w:rsidP="005F460D">
                                        <w:pPr>
                                          <w:pStyle w:val="listtext"/>
                                          <w:numPr>
                                            <w:ilvl w:val="0"/>
                                            <w:numId w:val="0"/>
                                          </w:numPr>
                                          <w:spacing w:before="0" w:beforeAutospacing="0" w:after="0" w:afterAutospacing="0" w:line="240" w:lineRule="auto"/>
                                          <w:rPr>
                                            <w:sz w:val="22"/>
                                            <w:szCs w:val="22"/>
                                          </w:rPr>
                                        </w:pPr>
                                        <w:r>
                                          <w:rPr>
                                            <w:sz w:val="22"/>
                                            <w:szCs w:val="22"/>
                                          </w:rPr>
                                          <w:t xml:space="preserve">Cree Aiken </w:t>
                                        </w:r>
                                      </w:p>
                                    </w:tc>
                                    <w:tc>
                                      <w:tcPr>
                                        <w:tcW w:w="2128"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r>
                                  <w:tr w:rsidR="003425CE" w:rsidTr="00790EDC">
                                    <w:trPr>
                                      <w:trHeight w:val="500"/>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3420"/>
                              <w:gridCol w:w="3046"/>
                              <w:gridCol w:w="3046"/>
                            </w:tblGrid>
                            <w:tr w:rsidR="00C132F5" w:rsidTr="002E1F17">
                              <w:trPr>
                                <w:trHeight w:val="153"/>
                              </w:trPr>
                              <w:tc>
                                <w:tcPr>
                                  <w:tcW w:w="3420" w:type="dxa"/>
                                </w:tcPr>
                                <w:p w:rsidR="00C132F5" w:rsidRPr="004059C1" w:rsidRDefault="00C132F5" w:rsidP="00790EDC">
                                  <w:pPr>
                                    <w:pStyle w:val="listtext"/>
                                    <w:numPr>
                                      <w:ilvl w:val="0"/>
                                      <w:numId w:val="0"/>
                                    </w:numPr>
                                    <w:spacing w:before="0" w:beforeAutospacing="0" w:after="0" w:afterAutospacing="0" w:line="240" w:lineRule="auto"/>
                                    <w:rPr>
                                      <w:sz w:val="22"/>
                                      <w:szCs w:val="22"/>
                                    </w:rPr>
                                  </w:pPr>
                                  <w:r>
                                    <w:rPr>
                                      <w:sz w:val="22"/>
                                      <w:szCs w:val="22"/>
                                    </w:rPr>
                                    <w:t>John Pinkerton</w:t>
                                  </w:r>
                                </w:p>
                              </w:tc>
                              <w:tc>
                                <w:tcPr>
                                  <w:tcW w:w="3046"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Judy Tilford</w:t>
                                  </w:r>
                                </w:p>
                              </w:tc>
                              <w:tc>
                                <w:tcPr>
                                  <w:tcW w:w="3046"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Emily Herrin</w:t>
                                  </w:r>
                                </w:p>
                              </w:tc>
                            </w:tr>
                            <w:tr w:rsidR="00C132F5" w:rsidTr="002E1F17">
                              <w:trPr>
                                <w:trHeight w:val="153"/>
                              </w:trPr>
                              <w:tc>
                                <w:tcPr>
                                  <w:tcW w:w="3420"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Linda Haig</w:t>
                                  </w:r>
                                </w:p>
                              </w:tc>
                              <w:tc>
                                <w:tcPr>
                                  <w:tcW w:w="3046"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3046"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Al Trembley</w:t>
                                  </w:r>
                                </w:p>
                              </w:tc>
                            </w:tr>
                            <w:tr w:rsidR="00C132F5" w:rsidTr="002E1F17">
                              <w:trPr>
                                <w:trHeight w:val="153"/>
                              </w:trPr>
                              <w:tc>
                                <w:tcPr>
                                  <w:tcW w:w="342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3046"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3046" w:type="dxa"/>
                                </w:tcPr>
                                <w:p w:rsidR="00C132F5" w:rsidRPr="00F97BC4" w:rsidRDefault="002E1F17" w:rsidP="004059C1">
                                  <w:pPr>
                                    <w:pStyle w:val="listtext"/>
                                    <w:numPr>
                                      <w:ilvl w:val="0"/>
                                      <w:numId w:val="0"/>
                                    </w:numPr>
                                    <w:spacing w:before="0" w:beforeAutospacing="0" w:after="0" w:afterAutospacing="0" w:line="240" w:lineRule="auto"/>
                                    <w:rPr>
                                      <w:sz w:val="22"/>
                                      <w:szCs w:val="22"/>
                                    </w:rPr>
                                  </w:pPr>
                                  <w:r>
                                    <w:rPr>
                                      <w:sz w:val="22"/>
                                      <w:szCs w:val="22"/>
                                    </w:rPr>
                                    <w:t>Beth Garrish</w:t>
                                  </w:r>
                                </w:p>
                              </w:tc>
                            </w:tr>
                            <w:tr w:rsidR="00C132F5" w:rsidTr="002E1F17">
                              <w:trPr>
                                <w:trHeight w:val="153"/>
                              </w:trPr>
                              <w:tc>
                                <w:tcPr>
                                  <w:tcW w:w="342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3046"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Becky Guyton</w:t>
                                  </w:r>
                                </w:p>
                              </w:tc>
                              <w:tc>
                                <w:tcPr>
                                  <w:tcW w:w="3046"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Vaughan Smith</w:t>
                                  </w:r>
                                </w:p>
                              </w:tc>
                            </w:tr>
                            <w:tr w:rsidR="00C132F5" w:rsidTr="002E1F17">
                              <w:trPr>
                                <w:trHeight w:val="153"/>
                              </w:trPr>
                              <w:tc>
                                <w:tcPr>
                                  <w:tcW w:w="3420"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Alex George</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Jenn Dunahoo</w:t>
                                  </w:r>
                                </w:p>
                              </w:tc>
                            </w:tr>
                            <w:tr w:rsidR="00C132F5" w:rsidTr="002E1F17">
                              <w:trPr>
                                <w:trHeight w:val="153"/>
                              </w:trPr>
                              <w:tc>
                                <w:tcPr>
                                  <w:tcW w:w="3420"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Al Trembley</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Whitley Miller</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John Jacobs</w:t>
                                  </w:r>
                                </w:p>
                              </w:tc>
                            </w:tr>
                            <w:tr w:rsidR="00C132F5" w:rsidTr="002E1F17">
                              <w:trPr>
                                <w:trHeight w:val="153"/>
                              </w:trPr>
                              <w:tc>
                                <w:tcPr>
                                  <w:tcW w:w="3420"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Sandra Simon-Grindy</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Shelly Logan</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Wendy Cunningham</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Angela Horne</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Mike Robertson</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Angela Solis</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Ashley Steinmetz</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Ronny Hulsey</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Nikki Chandler</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Montyce Scott</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Dylan Young</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 xml:space="preserve">John Pinkerton </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4A04" id="Text Box 9" o:spid="_x0000_s1027" type="#_x0000_t202" style="position:absolute;margin-left:47.25pt;margin-top:131.25pt;width:537pt;height:434.2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8V+QIAAJ8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" filled="f" stroked="f" strokeweight="0" insetpen="t">
                <o:lock v:ext="edit" shapetype="t"/>
                <v:textbox inset="2.85pt,2.85pt,2.85pt,2.85pt">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w:t>
                      </w:r>
                      <w:r w:rsidR="00CB77F7">
                        <w:rPr>
                          <w:sz w:val="22"/>
                          <w:szCs w:val="22"/>
                        </w:rPr>
                        <w:t>second</w:t>
                      </w:r>
                      <w:r w:rsidRPr="00D36B75">
                        <w:rPr>
                          <w:sz w:val="22"/>
                          <w:szCs w:val="22"/>
                        </w:rPr>
                        <w:t xml:space="preserve"> meeting of the</w:t>
                      </w:r>
                      <w:r w:rsidR="00790EDC">
                        <w:rPr>
                          <w:sz w:val="22"/>
                          <w:szCs w:val="22"/>
                        </w:rPr>
                        <w:t xml:space="preserve"> 202</w:t>
                      </w:r>
                      <w:r w:rsidR="00C132F5">
                        <w:rPr>
                          <w:sz w:val="22"/>
                          <w:szCs w:val="22"/>
                        </w:rPr>
                        <w:t>1</w:t>
                      </w:r>
                      <w:r>
                        <w:rPr>
                          <w:sz w:val="22"/>
                          <w:szCs w:val="22"/>
                        </w:rPr>
                        <w:t>-202</w:t>
                      </w:r>
                      <w:r w:rsidR="00C132F5">
                        <w:rPr>
                          <w:sz w:val="22"/>
                          <w:szCs w:val="22"/>
                        </w:rPr>
                        <w:t>2</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2E1F17">
                        <w:rPr>
                          <w:sz w:val="22"/>
                          <w:szCs w:val="22"/>
                        </w:rPr>
                        <w:t>March 9,</w:t>
                      </w:r>
                      <w:r w:rsidR="00CB77F7">
                        <w:rPr>
                          <w:sz w:val="22"/>
                          <w:szCs w:val="22"/>
                        </w:rPr>
                        <w:t xml:space="preserve"> 2022.</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2E1F17" w:rsidP="005F460D">
                                  <w:pPr>
                                    <w:pStyle w:val="listtext"/>
                                    <w:numPr>
                                      <w:ilvl w:val="0"/>
                                      <w:numId w:val="0"/>
                                    </w:numPr>
                                    <w:spacing w:before="0" w:beforeAutospacing="0" w:after="0" w:afterAutospacing="0" w:line="240" w:lineRule="auto"/>
                                    <w:rPr>
                                      <w:sz w:val="22"/>
                                      <w:szCs w:val="22"/>
                                    </w:rPr>
                                  </w:pPr>
                                  <w:r>
                                    <w:rPr>
                                      <w:sz w:val="22"/>
                                      <w:szCs w:val="22"/>
                                    </w:rPr>
                                    <w:t>Holli Howard</w:t>
                                  </w:r>
                                </w:p>
                              </w:tc>
                              <w:tc>
                                <w:tcPr>
                                  <w:tcW w:w="2629" w:type="dxa"/>
                                </w:tcPr>
                                <w:p w:rsidR="003425CE" w:rsidRPr="00F97BC4" w:rsidRDefault="002E1F17" w:rsidP="005F460D">
                                  <w:pPr>
                                    <w:pStyle w:val="listtext"/>
                                    <w:numPr>
                                      <w:ilvl w:val="0"/>
                                      <w:numId w:val="0"/>
                                    </w:numPr>
                                    <w:spacing w:before="0" w:beforeAutospacing="0" w:after="0" w:afterAutospacing="0" w:line="240" w:lineRule="auto"/>
                                    <w:rPr>
                                      <w:sz w:val="22"/>
                                      <w:szCs w:val="22"/>
                                    </w:rPr>
                                  </w:pPr>
                                  <w:r>
                                    <w:rPr>
                                      <w:sz w:val="22"/>
                                      <w:szCs w:val="22"/>
                                    </w:rPr>
                                    <w:t>Carin Booth</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r>
                            <w:tr w:rsidR="003425CE" w:rsidTr="004A4D18">
                              <w:trPr>
                                <w:trHeight w:val="133"/>
                              </w:trPr>
                              <w:tc>
                                <w:tcPr>
                                  <w:tcW w:w="2514"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Sandra Stringer</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Zach Brackett</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r>
                            <w:tr w:rsidR="003425CE" w:rsidTr="004A4D18">
                              <w:trPr>
                                <w:trHeight w:val="133"/>
                              </w:trPr>
                              <w:tc>
                                <w:tcPr>
                                  <w:tcW w:w="2514"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Nathan Hamby</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Shameka Harrison</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Melissa Nolan</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Bard Burdette</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Marissa Maynor</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Joey Farah</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Karen Ewing</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r>
                            <w:tr w:rsidR="003425CE" w:rsidTr="004A4D18">
                              <w:trPr>
                                <w:trHeight w:val="133"/>
                              </w:trPr>
                              <w:tc>
                                <w:tcPr>
                                  <w:tcW w:w="2514"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629"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Chad Ledford</w:t>
                                  </w:r>
                                </w:p>
                              </w:tc>
                              <w:tc>
                                <w:tcPr>
                                  <w:tcW w:w="2401"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128" w:type="dxa"/>
                                </w:tcPr>
                                <w:p w:rsidR="003425CE" w:rsidRPr="004A4D18"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 Hulsey</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Rick Little</w:t>
                                  </w:r>
                                </w:p>
                              </w:tc>
                              <w:tc>
                                <w:tcPr>
                                  <w:tcW w:w="2629"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Davis</w:t>
                                  </w:r>
                                </w:p>
                              </w:tc>
                              <w:tc>
                                <w:tcPr>
                                  <w:tcW w:w="2401" w:type="dxa"/>
                                </w:tcPr>
                                <w:p w:rsidR="003425CE" w:rsidRPr="00F97BC4" w:rsidRDefault="002E1F17" w:rsidP="005F460D">
                                  <w:pPr>
                                    <w:pStyle w:val="listtext"/>
                                    <w:numPr>
                                      <w:ilvl w:val="0"/>
                                      <w:numId w:val="0"/>
                                    </w:numPr>
                                    <w:spacing w:before="0" w:beforeAutospacing="0" w:after="0" w:afterAutospacing="0" w:line="240" w:lineRule="auto"/>
                                    <w:rPr>
                                      <w:sz w:val="22"/>
                                      <w:szCs w:val="22"/>
                                    </w:rPr>
                                  </w:pPr>
                                  <w:r>
                                    <w:rPr>
                                      <w:sz w:val="22"/>
                                      <w:szCs w:val="22"/>
                                    </w:rPr>
                                    <w:t>Lisa Geyer</w:t>
                                  </w:r>
                                </w:p>
                              </w:tc>
                              <w:tc>
                                <w:tcPr>
                                  <w:tcW w:w="2128"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KayLynn Samples</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Simms</w:t>
                                  </w:r>
                                </w:p>
                              </w:tc>
                              <w:tc>
                                <w:tcPr>
                                  <w:tcW w:w="2629"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401" w:type="dxa"/>
                                </w:tcPr>
                                <w:p w:rsidR="003425CE" w:rsidRDefault="002E1F17" w:rsidP="005F460D">
                                  <w:pPr>
                                    <w:pStyle w:val="listtext"/>
                                    <w:numPr>
                                      <w:ilvl w:val="0"/>
                                      <w:numId w:val="0"/>
                                    </w:numPr>
                                    <w:spacing w:before="0" w:beforeAutospacing="0" w:after="0" w:afterAutospacing="0" w:line="240" w:lineRule="auto"/>
                                    <w:rPr>
                                      <w:sz w:val="22"/>
                                      <w:szCs w:val="22"/>
                                    </w:rPr>
                                  </w:pPr>
                                  <w:r>
                                    <w:rPr>
                                      <w:sz w:val="22"/>
                                      <w:szCs w:val="22"/>
                                    </w:rPr>
                                    <w:t>Christy Carter</w:t>
                                  </w:r>
                                </w:p>
                              </w:tc>
                              <w:tc>
                                <w:tcPr>
                                  <w:tcW w:w="2128"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Heather Barrett</w:t>
                                  </w:r>
                                </w:p>
                              </w:tc>
                            </w:tr>
                            <w:tr w:rsidR="003425CE" w:rsidTr="004A4D18">
                              <w:trPr>
                                <w:trHeight w:val="133"/>
                              </w:trPr>
                              <w:tc>
                                <w:tcPr>
                                  <w:tcW w:w="2514"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629"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c>
                                <w:tcPr>
                                  <w:tcW w:w="2401" w:type="dxa"/>
                                </w:tcPr>
                                <w:p w:rsidR="003425CE" w:rsidRDefault="002E1F17" w:rsidP="005F460D">
                                  <w:pPr>
                                    <w:pStyle w:val="listtext"/>
                                    <w:numPr>
                                      <w:ilvl w:val="0"/>
                                      <w:numId w:val="0"/>
                                    </w:numPr>
                                    <w:spacing w:before="0" w:beforeAutospacing="0" w:after="0" w:afterAutospacing="0" w:line="240" w:lineRule="auto"/>
                                    <w:rPr>
                                      <w:sz w:val="22"/>
                                      <w:szCs w:val="22"/>
                                    </w:rPr>
                                  </w:pPr>
                                  <w:r>
                                    <w:rPr>
                                      <w:sz w:val="22"/>
                                      <w:szCs w:val="22"/>
                                    </w:rPr>
                                    <w:t xml:space="preserve">Cree Aiken </w:t>
                                  </w:r>
                                </w:p>
                              </w:tc>
                              <w:tc>
                                <w:tcPr>
                                  <w:tcW w:w="2128" w:type="dxa"/>
                                </w:tcPr>
                                <w:p w:rsidR="003425CE" w:rsidRDefault="002E1F1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r>
                            <w:tr w:rsidR="003425CE" w:rsidTr="00790EDC">
                              <w:trPr>
                                <w:trHeight w:val="500"/>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3420"/>
                        <w:gridCol w:w="3046"/>
                        <w:gridCol w:w="3046"/>
                      </w:tblGrid>
                      <w:tr w:rsidR="00C132F5" w:rsidTr="002E1F17">
                        <w:trPr>
                          <w:trHeight w:val="153"/>
                        </w:trPr>
                        <w:tc>
                          <w:tcPr>
                            <w:tcW w:w="3420" w:type="dxa"/>
                          </w:tcPr>
                          <w:p w:rsidR="00C132F5" w:rsidRPr="004059C1" w:rsidRDefault="00C132F5" w:rsidP="00790EDC">
                            <w:pPr>
                              <w:pStyle w:val="listtext"/>
                              <w:numPr>
                                <w:ilvl w:val="0"/>
                                <w:numId w:val="0"/>
                              </w:numPr>
                              <w:spacing w:before="0" w:beforeAutospacing="0" w:after="0" w:afterAutospacing="0" w:line="240" w:lineRule="auto"/>
                              <w:rPr>
                                <w:sz w:val="22"/>
                                <w:szCs w:val="22"/>
                              </w:rPr>
                            </w:pPr>
                            <w:r>
                              <w:rPr>
                                <w:sz w:val="22"/>
                                <w:szCs w:val="22"/>
                              </w:rPr>
                              <w:t>John Pinkerton</w:t>
                            </w:r>
                          </w:p>
                        </w:tc>
                        <w:tc>
                          <w:tcPr>
                            <w:tcW w:w="3046"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Judy Tilford</w:t>
                            </w:r>
                          </w:p>
                        </w:tc>
                        <w:tc>
                          <w:tcPr>
                            <w:tcW w:w="3046"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Emily Herrin</w:t>
                            </w:r>
                          </w:p>
                        </w:tc>
                      </w:tr>
                      <w:tr w:rsidR="00C132F5" w:rsidTr="002E1F17">
                        <w:trPr>
                          <w:trHeight w:val="153"/>
                        </w:trPr>
                        <w:tc>
                          <w:tcPr>
                            <w:tcW w:w="3420"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Linda Haig</w:t>
                            </w:r>
                          </w:p>
                        </w:tc>
                        <w:tc>
                          <w:tcPr>
                            <w:tcW w:w="3046"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3046" w:type="dxa"/>
                          </w:tcPr>
                          <w:p w:rsidR="00C132F5" w:rsidRPr="00F97BC4" w:rsidRDefault="00CB77F7" w:rsidP="004059C1">
                            <w:pPr>
                              <w:pStyle w:val="listtext"/>
                              <w:numPr>
                                <w:ilvl w:val="0"/>
                                <w:numId w:val="0"/>
                              </w:numPr>
                              <w:spacing w:before="0" w:beforeAutospacing="0" w:after="0" w:afterAutospacing="0" w:line="240" w:lineRule="auto"/>
                              <w:rPr>
                                <w:sz w:val="22"/>
                                <w:szCs w:val="22"/>
                              </w:rPr>
                            </w:pPr>
                            <w:r>
                              <w:rPr>
                                <w:sz w:val="22"/>
                                <w:szCs w:val="22"/>
                              </w:rPr>
                              <w:t>Al Trembley</w:t>
                            </w:r>
                          </w:p>
                        </w:tc>
                      </w:tr>
                      <w:tr w:rsidR="00C132F5" w:rsidTr="002E1F17">
                        <w:trPr>
                          <w:trHeight w:val="153"/>
                        </w:trPr>
                        <w:tc>
                          <w:tcPr>
                            <w:tcW w:w="342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3046"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3046" w:type="dxa"/>
                          </w:tcPr>
                          <w:p w:rsidR="00C132F5" w:rsidRPr="00F97BC4" w:rsidRDefault="002E1F17" w:rsidP="004059C1">
                            <w:pPr>
                              <w:pStyle w:val="listtext"/>
                              <w:numPr>
                                <w:ilvl w:val="0"/>
                                <w:numId w:val="0"/>
                              </w:numPr>
                              <w:spacing w:before="0" w:beforeAutospacing="0" w:after="0" w:afterAutospacing="0" w:line="240" w:lineRule="auto"/>
                              <w:rPr>
                                <w:sz w:val="22"/>
                                <w:szCs w:val="22"/>
                              </w:rPr>
                            </w:pPr>
                            <w:r>
                              <w:rPr>
                                <w:sz w:val="22"/>
                                <w:szCs w:val="22"/>
                              </w:rPr>
                              <w:t>Beth Garrish</w:t>
                            </w:r>
                          </w:p>
                        </w:tc>
                      </w:tr>
                      <w:tr w:rsidR="00C132F5" w:rsidTr="002E1F17">
                        <w:trPr>
                          <w:trHeight w:val="153"/>
                        </w:trPr>
                        <w:tc>
                          <w:tcPr>
                            <w:tcW w:w="342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3046"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Becky Guyton</w:t>
                            </w:r>
                          </w:p>
                        </w:tc>
                        <w:tc>
                          <w:tcPr>
                            <w:tcW w:w="3046"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Vaughan Smith</w:t>
                            </w:r>
                          </w:p>
                        </w:tc>
                      </w:tr>
                      <w:tr w:rsidR="00C132F5" w:rsidTr="002E1F17">
                        <w:trPr>
                          <w:trHeight w:val="153"/>
                        </w:trPr>
                        <w:tc>
                          <w:tcPr>
                            <w:tcW w:w="3420"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Alex George</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Jenn Dunahoo</w:t>
                            </w:r>
                          </w:p>
                        </w:tc>
                      </w:tr>
                      <w:tr w:rsidR="00C132F5" w:rsidTr="002E1F17">
                        <w:trPr>
                          <w:trHeight w:val="153"/>
                        </w:trPr>
                        <w:tc>
                          <w:tcPr>
                            <w:tcW w:w="3420"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Al Trembley</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Whitley Miller</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John Jacobs</w:t>
                            </w:r>
                          </w:p>
                        </w:tc>
                      </w:tr>
                      <w:tr w:rsidR="00C132F5" w:rsidTr="002E1F17">
                        <w:trPr>
                          <w:trHeight w:val="153"/>
                        </w:trPr>
                        <w:tc>
                          <w:tcPr>
                            <w:tcW w:w="3420"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Sandra Simon-Grindy</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Shelly Logan</w:t>
                            </w:r>
                          </w:p>
                        </w:tc>
                        <w:tc>
                          <w:tcPr>
                            <w:tcW w:w="3046" w:type="dxa"/>
                          </w:tcPr>
                          <w:p w:rsidR="00C132F5" w:rsidRDefault="002E1F17" w:rsidP="004059C1">
                            <w:pPr>
                              <w:pStyle w:val="listtext"/>
                              <w:numPr>
                                <w:ilvl w:val="0"/>
                                <w:numId w:val="0"/>
                              </w:numPr>
                              <w:spacing w:before="0" w:beforeAutospacing="0" w:after="0" w:afterAutospacing="0" w:line="240" w:lineRule="auto"/>
                              <w:rPr>
                                <w:sz w:val="22"/>
                                <w:szCs w:val="22"/>
                              </w:rPr>
                            </w:pPr>
                            <w:r>
                              <w:rPr>
                                <w:sz w:val="22"/>
                                <w:szCs w:val="22"/>
                              </w:rPr>
                              <w:t>Wendy Cunningham</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Angela Horne</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Mike Robertson</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Angela Solis</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Ashley Steinmetz</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Ronny Hulsey</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Nikki Chandler</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Montyce Scott</w:t>
                            </w:r>
                          </w:p>
                        </w:tc>
                      </w:tr>
                      <w:tr w:rsidR="002E1F17" w:rsidTr="002E1F17">
                        <w:trPr>
                          <w:trHeight w:val="153"/>
                        </w:trPr>
                        <w:tc>
                          <w:tcPr>
                            <w:tcW w:w="3420"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Dylan Young</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r>
                              <w:rPr>
                                <w:sz w:val="22"/>
                                <w:szCs w:val="22"/>
                              </w:rPr>
                              <w:t xml:space="preserve">John Pinkerton </w:t>
                            </w:r>
                          </w:p>
                        </w:tc>
                        <w:tc>
                          <w:tcPr>
                            <w:tcW w:w="3046" w:type="dxa"/>
                          </w:tcPr>
                          <w:p w:rsidR="002E1F17" w:rsidRDefault="002E1F17"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v:textbox>
                <w10:wrap anchorx="page" anchory="margin"/>
              </v:shape>
            </w:pict>
          </mc:Fallback>
        </mc:AlternateContent>
      </w:r>
      <w:r w:rsidR="00721B79">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2E1F17">
                              <w:rPr>
                                <w:rFonts w:ascii="Arial" w:hAnsi="Arial"/>
                              </w:rPr>
                              <w:t>3-09</w:t>
                            </w:r>
                            <w:r w:rsidR="00CB77F7">
                              <w:rPr>
                                <w:rFonts w:ascii="Arial" w:hAnsi="Arial"/>
                              </w:rPr>
                              <w:t>-2022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2E1F17">
                        <w:rPr>
                          <w:rFonts w:ascii="Arial" w:hAnsi="Arial"/>
                        </w:rPr>
                        <w:t>3-09</w:t>
                      </w:r>
                      <w:r w:rsidR="00CB77F7">
                        <w:rPr>
                          <w:rFonts w:ascii="Arial" w:hAnsi="Arial"/>
                        </w:rPr>
                        <w:t>-2022</w:t>
                      </w:r>
                    </w:p>
                  </w:txbxContent>
                </v:textbox>
                <w10:wrap anchorx="page" anchory="page"/>
              </v:shape>
            </w:pict>
          </mc:Fallback>
        </mc:AlternateContent>
      </w:r>
      <w:r w:rsidR="00721B79">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sidR="00721B79">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lastRenderedPageBreak/>
        <w:t>Welcome, Introductions &amp; Approval of Minutes- Greg Vitek, Chair, Work Force Strategies Group</w:t>
      </w:r>
    </w:p>
    <w:p w:rsidR="00790EDC" w:rsidRDefault="00790EDC"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G</w:t>
      </w:r>
      <w:r w:rsidR="00F52475">
        <w:rPr>
          <w:rFonts w:ascii="Tahoma" w:hAnsi="Tahoma" w:cs="Tahoma"/>
          <w:sz w:val="22"/>
          <w:szCs w:val="22"/>
        </w:rPr>
        <w:t xml:space="preserve">reg </w:t>
      </w:r>
      <w:r w:rsidR="00F219F1">
        <w:rPr>
          <w:rFonts w:ascii="Tahoma" w:hAnsi="Tahoma" w:cs="Tahoma"/>
          <w:sz w:val="22"/>
          <w:szCs w:val="22"/>
        </w:rPr>
        <w:t xml:space="preserve">welcomed members and thanked members for being in attendance. </w:t>
      </w:r>
    </w:p>
    <w:p w:rsidR="002E1F17" w:rsidRDefault="002E1F17" w:rsidP="00790EDC">
      <w:pPr>
        <w:pStyle w:val="ListParagraph"/>
        <w:numPr>
          <w:ilvl w:val="0"/>
          <w:numId w:val="17"/>
        </w:numPr>
        <w:spacing w:after="160" w:line="259" w:lineRule="auto"/>
        <w:rPr>
          <w:rFonts w:ascii="Tahoma" w:hAnsi="Tahoma" w:cs="Tahoma"/>
          <w:sz w:val="22"/>
          <w:szCs w:val="22"/>
        </w:rPr>
      </w:pPr>
      <w:bookmarkStart w:id="0" w:name="_GoBack"/>
      <w:r>
        <w:rPr>
          <w:rFonts w:ascii="Tahoma" w:hAnsi="Tahoma" w:cs="Tahoma"/>
          <w:sz w:val="22"/>
          <w:szCs w:val="22"/>
        </w:rPr>
        <w:t xml:space="preserve">Greg mentioned EDP Certification event/luncheon last week; received positive </w:t>
      </w:r>
      <w:bookmarkEnd w:id="0"/>
      <w:r>
        <w:rPr>
          <w:rFonts w:ascii="Tahoma" w:hAnsi="Tahoma" w:cs="Tahoma"/>
          <w:sz w:val="22"/>
          <w:szCs w:val="22"/>
        </w:rPr>
        <w:t>feedback from GADOE but will hear about a decision this shared.</w:t>
      </w:r>
    </w:p>
    <w:p w:rsidR="002E1F17" w:rsidRDefault="002E1F17"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Shared 20-21 CTAE infographic and updated everyone about CTAE Programs</w:t>
      </w:r>
    </w:p>
    <w:p w:rsidR="002E1F17" w:rsidRDefault="002E1F17"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7</w:t>
      </w:r>
      <w:r w:rsidRPr="002E1F17">
        <w:rPr>
          <w:rFonts w:ascii="Tahoma" w:hAnsi="Tahoma" w:cs="Tahoma"/>
          <w:sz w:val="22"/>
          <w:szCs w:val="22"/>
          <w:vertAlign w:val="superscript"/>
        </w:rPr>
        <w:t>th</w:t>
      </w:r>
      <w:r>
        <w:rPr>
          <w:rFonts w:ascii="Tahoma" w:hAnsi="Tahoma" w:cs="Tahoma"/>
          <w:sz w:val="22"/>
          <w:szCs w:val="22"/>
        </w:rPr>
        <w:t xml:space="preserve"> grade career fair is coming up at Lanier Tech and UNG</w:t>
      </w:r>
    </w:p>
    <w:p w:rsidR="002E1F17" w:rsidRPr="00790EDC" w:rsidRDefault="002E1F17"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 xml:space="preserve">Be Pro Be Proud Simulation bus is in Hall County March 14-18 visiting Johnson High School, Cherokee Bluff and Chestatee. Schools are on a rotation. </w:t>
      </w:r>
    </w:p>
    <w:p w:rsidR="0019536A" w:rsidRPr="00F52475" w:rsidRDefault="002E1F17" w:rsidP="0019536A">
      <w:pPr>
        <w:spacing w:after="160" w:line="259" w:lineRule="auto"/>
        <w:rPr>
          <w:rFonts w:ascii="Tahoma" w:hAnsi="Tahoma" w:cs="Tahoma"/>
          <w:b/>
          <w:sz w:val="22"/>
          <w:szCs w:val="22"/>
        </w:rPr>
      </w:pPr>
      <w:r>
        <w:rPr>
          <w:rFonts w:ascii="Tahoma" w:hAnsi="Tahoma" w:cs="Tahoma"/>
          <w:b/>
          <w:sz w:val="22"/>
          <w:szCs w:val="22"/>
        </w:rPr>
        <w:t>Hall County Hiring Fair</w:t>
      </w:r>
    </w:p>
    <w:p w:rsidR="0019536A" w:rsidRPr="00790EDC" w:rsidRDefault="002E1F17" w:rsidP="0019536A">
      <w:pPr>
        <w:pStyle w:val="ListParagraph"/>
        <w:numPr>
          <w:ilvl w:val="0"/>
          <w:numId w:val="17"/>
        </w:numPr>
        <w:spacing w:after="160" w:line="259" w:lineRule="auto"/>
        <w:ind w:left="360"/>
        <w:rPr>
          <w:rFonts w:ascii="Tahoma" w:hAnsi="Tahoma" w:cs="Tahoma"/>
          <w:sz w:val="22"/>
          <w:szCs w:val="22"/>
        </w:rPr>
      </w:pPr>
      <w:r>
        <w:rPr>
          <w:rFonts w:ascii="Tahoma" w:hAnsi="Tahoma" w:cs="Tahoma"/>
          <w:sz w:val="22"/>
          <w:szCs w:val="22"/>
        </w:rPr>
        <w:t>Kim Guy</w:t>
      </w:r>
      <w:r w:rsidR="00D62FDF">
        <w:rPr>
          <w:rFonts w:ascii="Tahoma" w:hAnsi="Tahoma" w:cs="Tahoma"/>
          <w:sz w:val="22"/>
          <w:szCs w:val="22"/>
        </w:rPr>
        <w:t xml:space="preserve"> gave information about the upcoming Hiring Fair for Hall County Schools on April 26 at LCCA. This targets Seniors. Business are invited to attend. Booth fee is $50. A flyer was handed out for view and for information on how to register. Schools will bus students to the event and the event will also take place after school hours so as many students/parents can attend. Email </w:t>
      </w:r>
      <w:hyperlink r:id="rId13" w:history="1">
        <w:r w:rsidR="00D62FDF" w:rsidRPr="00872829">
          <w:rPr>
            <w:rStyle w:val="Hyperlink"/>
            <w:rFonts w:ascii="Tahoma" w:hAnsi="Tahoma" w:cs="Tahoma"/>
            <w:sz w:val="22"/>
            <w:szCs w:val="22"/>
          </w:rPr>
          <w:t>kim.guy@hallco.org</w:t>
        </w:r>
      </w:hyperlink>
      <w:r w:rsidR="00D62FDF">
        <w:rPr>
          <w:rFonts w:ascii="Tahoma" w:hAnsi="Tahoma" w:cs="Tahoma"/>
          <w:sz w:val="22"/>
          <w:szCs w:val="22"/>
        </w:rPr>
        <w:t xml:space="preserve"> if you want more information. </w:t>
      </w:r>
    </w:p>
    <w:p w:rsidR="0019536A" w:rsidRPr="00790EDC" w:rsidRDefault="0019536A" w:rsidP="0019536A">
      <w:pPr>
        <w:pStyle w:val="ListParagraph"/>
        <w:rPr>
          <w:rFonts w:ascii="Tahoma" w:hAnsi="Tahoma" w:cs="Tahoma"/>
          <w:sz w:val="22"/>
          <w:szCs w:val="22"/>
        </w:rPr>
      </w:pPr>
    </w:p>
    <w:p w:rsidR="00F52475" w:rsidRPr="00F52475" w:rsidRDefault="00D62FDF" w:rsidP="00F52475">
      <w:pPr>
        <w:spacing w:after="160" w:line="259" w:lineRule="auto"/>
        <w:rPr>
          <w:rFonts w:ascii="Tahoma" w:hAnsi="Tahoma" w:cs="Tahoma"/>
          <w:b/>
          <w:sz w:val="22"/>
          <w:szCs w:val="22"/>
        </w:rPr>
      </w:pPr>
      <w:r>
        <w:rPr>
          <w:rFonts w:ascii="Tahoma" w:hAnsi="Tahoma" w:cs="Tahoma"/>
          <w:b/>
          <w:sz w:val="22"/>
          <w:szCs w:val="22"/>
        </w:rPr>
        <w:t>CTAE District Updates</w:t>
      </w:r>
    </w:p>
    <w:p w:rsidR="00790EDC" w:rsidRDefault="00D62FDF" w:rsidP="004A1FD4">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 xml:space="preserve">Deana Harper-EDP Event last Friday is critical to demonstrate partnership throughout the community. Wil find out later this spring and can announce in June if Hall County received this distinction. </w:t>
      </w:r>
    </w:p>
    <w:p w:rsidR="00D62FDF" w:rsidRDefault="00D62FDF" w:rsidP="004A1FD4">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 xml:space="preserve">Introduction of CTAE Graduate Profile was handed out to each member. Goal is to grow students in 6 core areas identified by state of GA. </w:t>
      </w:r>
    </w:p>
    <w:p w:rsidR="0019536A" w:rsidRDefault="00D62FDF" w:rsidP="0019536A">
      <w:pPr>
        <w:spacing w:after="160" w:line="259" w:lineRule="auto"/>
        <w:rPr>
          <w:rFonts w:ascii="Tahoma" w:hAnsi="Tahoma" w:cs="Tahoma"/>
          <w:b/>
          <w:sz w:val="22"/>
          <w:szCs w:val="22"/>
        </w:rPr>
      </w:pPr>
      <w:r>
        <w:rPr>
          <w:rFonts w:ascii="Tahoma" w:hAnsi="Tahoma" w:cs="Tahoma"/>
          <w:b/>
          <w:sz w:val="22"/>
          <w:szCs w:val="22"/>
        </w:rPr>
        <w:t>CLNA Follow-UP</w:t>
      </w:r>
    </w:p>
    <w:p w:rsidR="0019536A" w:rsidRPr="0019536A" w:rsidRDefault="00D62FDF" w:rsidP="0019536A">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 xml:space="preserve">Heather Barrett-based on feedback 7 new pathways (now up to 60); comments from Advisory are always incorporated into Perkins Funding decisions through 3 overarching needs (handout was given) showing community involvement for official submittal, looking at adding logistics pathway based on feedback. </w:t>
      </w:r>
    </w:p>
    <w:p w:rsidR="00C16560" w:rsidRPr="00C16560" w:rsidRDefault="00C16560" w:rsidP="00C16560">
      <w:pPr>
        <w:pStyle w:val="ListParagraph"/>
        <w:rPr>
          <w:rFonts w:ascii="Tahoma" w:hAnsi="Tahoma" w:cs="Tahoma"/>
          <w:sz w:val="22"/>
          <w:szCs w:val="22"/>
        </w:rPr>
      </w:pPr>
    </w:p>
    <w:p w:rsid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 xml:space="preserve">Work Session- </w:t>
      </w:r>
      <w:r w:rsidR="00D62FDF">
        <w:rPr>
          <w:rFonts w:ascii="Tahoma" w:hAnsi="Tahoma" w:cs="Tahoma"/>
          <w:b/>
          <w:sz w:val="22"/>
          <w:szCs w:val="22"/>
        </w:rPr>
        <w:t>Honors Work-Based Learning E-Portfolio Cap Stone Presentations</w:t>
      </w:r>
    </w:p>
    <w:p w:rsidR="00D62FDF" w:rsidRPr="00D62FDF" w:rsidRDefault="00D62FDF" w:rsidP="00D62FDF">
      <w:pPr>
        <w:pStyle w:val="ListParagraph"/>
        <w:numPr>
          <w:ilvl w:val="0"/>
          <w:numId w:val="17"/>
        </w:numPr>
        <w:spacing w:after="160" w:line="259" w:lineRule="auto"/>
        <w:rPr>
          <w:rFonts w:ascii="Tahoma" w:hAnsi="Tahoma" w:cs="Tahoma"/>
          <w:sz w:val="22"/>
          <w:szCs w:val="22"/>
        </w:rPr>
      </w:pPr>
      <w:r w:rsidRPr="00D62FDF">
        <w:rPr>
          <w:rFonts w:ascii="Tahoma" w:hAnsi="Tahoma" w:cs="Tahoma"/>
          <w:sz w:val="22"/>
          <w:szCs w:val="22"/>
        </w:rPr>
        <w:t xml:space="preserve">Advisory members rotated through a gallery walk and visited 2-3 of the Honors WBL Students to offer them feedback and insight into their online portfolios. </w:t>
      </w:r>
    </w:p>
    <w:p w:rsidR="00D62FDF" w:rsidRPr="00D62FDF" w:rsidRDefault="00D62FDF" w:rsidP="00D62FDF">
      <w:pPr>
        <w:pStyle w:val="ListParagraph"/>
        <w:numPr>
          <w:ilvl w:val="0"/>
          <w:numId w:val="17"/>
        </w:numPr>
        <w:spacing w:after="160" w:line="259" w:lineRule="auto"/>
        <w:rPr>
          <w:rFonts w:ascii="Tahoma" w:hAnsi="Tahoma" w:cs="Tahoma"/>
          <w:sz w:val="22"/>
          <w:szCs w:val="22"/>
        </w:rPr>
      </w:pPr>
      <w:r w:rsidRPr="00D62FDF">
        <w:rPr>
          <w:rFonts w:ascii="Tahoma" w:hAnsi="Tahoma" w:cs="Tahoma"/>
          <w:sz w:val="22"/>
          <w:szCs w:val="22"/>
        </w:rPr>
        <w:t xml:space="preserve">Rubrics were provided for members to make notes, these were given back to Coordinators to distribute to students for any final changes. </w:t>
      </w:r>
    </w:p>
    <w:p w:rsidR="00EF49E0" w:rsidRPr="00EF49E0" w:rsidRDefault="00EF49E0" w:rsidP="00EF49E0">
      <w:pPr>
        <w:spacing w:after="160" w:line="259" w:lineRule="auto"/>
        <w:rPr>
          <w:rFonts w:ascii="Tahoma" w:hAnsi="Tahoma" w:cs="Tahoma"/>
          <w:b/>
          <w:sz w:val="22"/>
          <w:szCs w:val="22"/>
        </w:rPr>
      </w:pPr>
      <w:r w:rsidRPr="00EF49E0">
        <w:rPr>
          <w:rFonts w:ascii="Tahoma" w:hAnsi="Tahoma" w:cs="Tahoma"/>
          <w:b/>
          <w:sz w:val="22"/>
          <w:szCs w:val="22"/>
        </w:rPr>
        <w:t>New Business</w:t>
      </w:r>
    </w:p>
    <w:p w:rsidR="00790EDC" w:rsidRPr="00B77DB2" w:rsidRDefault="00790EDC" w:rsidP="00B77DB2">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w:t>
      </w:r>
      <w:r w:rsidR="00EF49E0">
        <w:rPr>
          <w:rFonts w:ascii="Tahoma" w:hAnsi="Tahoma" w:cs="Tahoma"/>
          <w:sz w:val="22"/>
          <w:szCs w:val="22"/>
        </w:rPr>
        <w:t xml:space="preserve">reg </w:t>
      </w:r>
      <w:r w:rsidRPr="00790EDC">
        <w:rPr>
          <w:rFonts w:ascii="Tahoma" w:hAnsi="Tahoma" w:cs="Tahoma"/>
          <w:sz w:val="22"/>
          <w:szCs w:val="22"/>
        </w:rPr>
        <w:t>V</w:t>
      </w:r>
      <w:r w:rsidR="00EF49E0">
        <w:rPr>
          <w:rFonts w:ascii="Tahoma" w:hAnsi="Tahoma" w:cs="Tahoma"/>
          <w:sz w:val="22"/>
          <w:szCs w:val="22"/>
        </w:rPr>
        <w:t>itek</w:t>
      </w:r>
      <w:r w:rsidRPr="00790EDC">
        <w:rPr>
          <w:rFonts w:ascii="Tahoma" w:hAnsi="Tahoma" w:cs="Tahoma"/>
          <w:sz w:val="22"/>
          <w:szCs w:val="22"/>
        </w:rPr>
        <w:t xml:space="preserve">:  Next meeting is on </w:t>
      </w:r>
      <w:r w:rsidR="00D62FDF">
        <w:rPr>
          <w:rFonts w:ascii="Tahoma" w:hAnsi="Tahoma" w:cs="Tahoma"/>
          <w:sz w:val="22"/>
          <w:szCs w:val="22"/>
        </w:rPr>
        <w:t xml:space="preserve">June 1, 2022 and it is the employer appreciate lunch and awards session </w:t>
      </w: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Greg Vitek adjourned at 12:</w:t>
      </w:r>
      <w:r w:rsidR="00B77DB2">
        <w:rPr>
          <w:rFonts w:ascii="Tahoma" w:hAnsi="Tahoma" w:cs="Tahoma"/>
          <w:sz w:val="22"/>
          <w:szCs w:val="22"/>
        </w:rPr>
        <w:t>34</w:t>
      </w:r>
    </w:p>
    <w:sectPr w:rsidR="00790EDC"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73" w:rsidRDefault="00CB2473" w:rsidP="003A5550">
      <w:r>
        <w:separator/>
      </w:r>
    </w:p>
  </w:endnote>
  <w:endnote w:type="continuationSeparator" w:id="0">
    <w:p w:rsidR="00CB2473" w:rsidRDefault="00CB2473"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425CE" w:rsidRPr="007A0A97" w:rsidRDefault="003425CE">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CB2473">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CB2473">
              <w:rPr>
                <w:rFonts w:asciiTheme="minorHAnsi" w:hAnsiTheme="minorHAnsi"/>
                <w:b/>
                <w:bCs/>
                <w:noProof/>
              </w:rPr>
              <w:t>1</w:t>
            </w:r>
            <w:r w:rsidRPr="007A0A97">
              <w:rPr>
                <w:rFonts w:asciiTheme="minorHAnsi" w:hAnsiTheme="minorHAnsi"/>
                <w:b/>
                <w:bCs/>
                <w:sz w:val="24"/>
                <w:szCs w:val="24"/>
              </w:rPr>
              <w:fldChar w:fldCharType="end"/>
            </w:r>
          </w:p>
        </w:sdtContent>
      </w:sdt>
    </w:sdtContent>
  </w:sdt>
  <w:p w:rsidR="003425CE" w:rsidRDefault="0034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73" w:rsidRDefault="00CB2473" w:rsidP="003A5550">
      <w:r>
        <w:separator/>
      </w:r>
    </w:p>
  </w:footnote>
  <w:footnote w:type="continuationSeparator" w:id="0">
    <w:p w:rsidR="00CB2473" w:rsidRDefault="00CB2473"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2BAFA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bullet1"/>
      </v:shape>
    </w:pict>
  </w:numPicBullet>
  <w:numPicBullet w:numPicBulletId="1">
    <w:pict>
      <v:shape w14:anchorId="0FD42628" id="_x0000_i1042" type="#_x0000_t75" style="width:9pt;height:9pt" o:bullet="t">
        <v:imagedata r:id="rId2" o:title="bullet2"/>
      </v:shape>
    </w:pict>
  </w:numPicBullet>
  <w:numPicBullet w:numPicBulletId="2">
    <w:pict>
      <v:shape id="_x0000_i1043" type="#_x0000_t75" style="width:9pt;height: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728CC"/>
    <w:multiLevelType w:val="hybridMultilevel"/>
    <w:tmpl w:val="42844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5E25503"/>
    <w:multiLevelType w:val="hybridMultilevel"/>
    <w:tmpl w:val="44F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4"/>
  </w:num>
  <w:num w:numId="3">
    <w:abstractNumId w:val="9"/>
  </w:num>
  <w:num w:numId="4">
    <w:abstractNumId w:val="12"/>
  </w:num>
  <w:num w:numId="5">
    <w:abstractNumId w:val="5"/>
  </w:num>
  <w:num w:numId="6">
    <w:abstractNumId w:val="10"/>
  </w:num>
  <w:num w:numId="7">
    <w:abstractNumId w:val="1"/>
  </w:num>
  <w:num w:numId="8">
    <w:abstractNumId w:val="12"/>
  </w:num>
  <w:num w:numId="9">
    <w:abstractNumId w:val="2"/>
  </w:num>
  <w:num w:numId="10">
    <w:abstractNumId w:val="11"/>
  </w:num>
  <w:num w:numId="11">
    <w:abstractNumId w:val="7"/>
  </w:num>
  <w:num w:numId="12">
    <w:abstractNumId w:val="6"/>
  </w:num>
  <w:num w:numId="13">
    <w:abstractNumId w:val="8"/>
  </w:num>
  <w:num w:numId="14">
    <w:abstractNumId w:val="0"/>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3585"/>
    <w:rsid w:val="000047BA"/>
    <w:rsid w:val="00041BCA"/>
    <w:rsid w:val="00047E8D"/>
    <w:rsid w:val="00050811"/>
    <w:rsid w:val="00055913"/>
    <w:rsid w:val="0006196D"/>
    <w:rsid w:val="000637C1"/>
    <w:rsid w:val="00065865"/>
    <w:rsid w:val="000715FE"/>
    <w:rsid w:val="00081BB3"/>
    <w:rsid w:val="0008593F"/>
    <w:rsid w:val="000878A4"/>
    <w:rsid w:val="000A42A0"/>
    <w:rsid w:val="000D6CE0"/>
    <w:rsid w:val="000E107F"/>
    <w:rsid w:val="000E33F7"/>
    <w:rsid w:val="000F7C80"/>
    <w:rsid w:val="001040D5"/>
    <w:rsid w:val="0011176B"/>
    <w:rsid w:val="00116FFA"/>
    <w:rsid w:val="00117587"/>
    <w:rsid w:val="0012397F"/>
    <w:rsid w:val="00132AF8"/>
    <w:rsid w:val="001509C1"/>
    <w:rsid w:val="0016586D"/>
    <w:rsid w:val="00174E40"/>
    <w:rsid w:val="00182BB5"/>
    <w:rsid w:val="0019536A"/>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37592"/>
    <w:rsid w:val="00240E43"/>
    <w:rsid w:val="00245208"/>
    <w:rsid w:val="002459A7"/>
    <w:rsid w:val="00245E61"/>
    <w:rsid w:val="002642FA"/>
    <w:rsid w:val="00270D69"/>
    <w:rsid w:val="00273B28"/>
    <w:rsid w:val="00274CC8"/>
    <w:rsid w:val="00280CA6"/>
    <w:rsid w:val="0028571D"/>
    <w:rsid w:val="00285EBD"/>
    <w:rsid w:val="00286379"/>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1F17"/>
    <w:rsid w:val="002E4353"/>
    <w:rsid w:val="002E6DAC"/>
    <w:rsid w:val="002E6E4D"/>
    <w:rsid w:val="002F5063"/>
    <w:rsid w:val="00301BA0"/>
    <w:rsid w:val="003029D5"/>
    <w:rsid w:val="00306D50"/>
    <w:rsid w:val="003113FD"/>
    <w:rsid w:val="00314CD1"/>
    <w:rsid w:val="00316539"/>
    <w:rsid w:val="00325FAC"/>
    <w:rsid w:val="00327B73"/>
    <w:rsid w:val="00332C71"/>
    <w:rsid w:val="00337C84"/>
    <w:rsid w:val="003425CE"/>
    <w:rsid w:val="00346E4E"/>
    <w:rsid w:val="00350D39"/>
    <w:rsid w:val="003538FF"/>
    <w:rsid w:val="00353E7E"/>
    <w:rsid w:val="0035701E"/>
    <w:rsid w:val="00386AC9"/>
    <w:rsid w:val="00386C68"/>
    <w:rsid w:val="003909C7"/>
    <w:rsid w:val="003A5550"/>
    <w:rsid w:val="003C00C5"/>
    <w:rsid w:val="003D2A4A"/>
    <w:rsid w:val="003E6F76"/>
    <w:rsid w:val="003F5243"/>
    <w:rsid w:val="004012F0"/>
    <w:rsid w:val="004059C1"/>
    <w:rsid w:val="00407372"/>
    <w:rsid w:val="00410983"/>
    <w:rsid w:val="004142F0"/>
    <w:rsid w:val="00422850"/>
    <w:rsid w:val="00423A4C"/>
    <w:rsid w:val="00425C2C"/>
    <w:rsid w:val="004418C8"/>
    <w:rsid w:val="0044222D"/>
    <w:rsid w:val="00443115"/>
    <w:rsid w:val="00452E4B"/>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3A3"/>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C56E0"/>
    <w:rsid w:val="006D2E1D"/>
    <w:rsid w:val="006E18FE"/>
    <w:rsid w:val="006F01B4"/>
    <w:rsid w:val="006F46C6"/>
    <w:rsid w:val="006F771A"/>
    <w:rsid w:val="00700D14"/>
    <w:rsid w:val="007204FF"/>
    <w:rsid w:val="00721B79"/>
    <w:rsid w:val="00724D04"/>
    <w:rsid w:val="007264DE"/>
    <w:rsid w:val="00732B0F"/>
    <w:rsid w:val="0073658B"/>
    <w:rsid w:val="00743DEF"/>
    <w:rsid w:val="00760ED6"/>
    <w:rsid w:val="00761E49"/>
    <w:rsid w:val="00770AF7"/>
    <w:rsid w:val="00773C8E"/>
    <w:rsid w:val="00781D09"/>
    <w:rsid w:val="007869C0"/>
    <w:rsid w:val="007903D4"/>
    <w:rsid w:val="00790EDC"/>
    <w:rsid w:val="00793581"/>
    <w:rsid w:val="00794E3C"/>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67A11"/>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776EB"/>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56D24"/>
    <w:rsid w:val="00A66861"/>
    <w:rsid w:val="00A71D92"/>
    <w:rsid w:val="00A7385E"/>
    <w:rsid w:val="00A850F5"/>
    <w:rsid w:val="00A93533"/>
    <w:rsid w:val="00A94E85"/>
    <w:rsid w:val="00AA1BA7"/>
    <w:rsid w:val="00AA3F6D"/>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795"/>
    <w:rsid w:val="00B468F7"/>
    <w:rsid w:val="00B5364C"/>
    <w:rsid w:val="00B566A3"/>
    <w:rsid w:val="00B6135A"/>
    <w:rsid w:val="00B66115"/>
    <w:rsid w:val="00B673DE"/>
    <w:rsid w:val="00B710E0"/>
    <w:rsid w:val="00B76B98"/>
    <w:rsid w:val="00B77DB2"/>
    <w:rsid w:val="00B82C48"/>
    <w:rsid w:val="00B844B4"/>
    <w:rsid w:val="00B84595"/>
    <w:rsid w:val="00B84637"/>
    <w:rsid w:val="00BB2322"/>
    <w:rsid w:val="00BB2FB4"/>
    <w:rsid w:val="00BB7AFC"/>
    <w:rsid w:val="00BB7C6E"/>
    <w:rsid w:val="00BC6BB2"/>
    <w:rsid w:val="00BD4D0E"/>
    <w:rsid w:val="00BE4B7C"/>
    <w:rsid w:val="00BF04A4"/>
    <w:rsid w:val="00BF08C7"/>
    <w:rsid w:val="00BF264C"/>
    <w:rsid w:val="00BF38BF"/>
    <w:rsid w:val="00BF4567"/>
    <w:rsid w:val="00BF590F"/>
    <w:rsid w:val="00BF692F"/>
    <w:rsid w:val="00BF725B"/>
    <w:rsid w:val="00C04B9B"/>
    <w:rsid w:val="00C132F5"/>
    <w:rsid w:val="00C16560"/>
    <w:rsid w:val="00C249D2"/>
    <w:rsid w:val="00C27080"/>
    <w:rsid w:val="00C466AE"/>
    <w:rsid w:val="00C50609"/>
    <w:rsid w:val="00C53AAF"/>
    <w:rsid w:val="00C62A80"/>
    <w:rsid w:val="00C633E8"/>
    <w:rsid w:val="00C75056"/>
    <w:rsid w:val="00C75C0F"/>
    <w:rsid w:val="00C82691"/>
    <w:rsid w:val="00C840EE"/>
    <w:rsid w:val="00C90077"/>
    <w:rsid w:val="00CB2473"/>
    <w:rsid w:val="00CB7164"/>
    <w:rsid w:val="00CB77B4"/>
    <w:rsid w:val="00CB77F7"/>
    <w:rsid w:val="00CC6B45"/>
    <w:rsid w:val="00CF3123"/>
    <w:rsid w:val="00D01B1D"/>
    <w:rsid w:val="00D16D81"/>
    <w:rsid w:val="00D17EB1"/>
    <w:rsid w:val="00D32D4F"/>
    <w:rsid w:val="00D34F88"/>
    <w:rsid w:val="00D36B75"/>
    <w:rsid w:val="00D46AAE"/>
    <w:rsid w:val="00D478A0"/>
    <w:rsid w:val="00D50F68"/>
    <w:rsid w:val="00D529FF"/>
    <w:rsid w:val="00D5398F"/>
    <w:rsid w:val="00D53F20"/>
    <w:rsid w:val="00D62FDF"/>
    <w:rsid w:val="00D72126"/>
    <w:rsid w:val="00D80552"/>
    <w:rsid w:val="00D83ACF"/>
    <w:rsid w:val="00D9175E"/>
    <w:rsid w:val="00D93291"/>
    <w:rsid w:val="00DA22FF"/>
    <w:rsid w:val="00DB5A76"/>
    <w:rsid w:val="00DC10D0"/>
    <w:rsid w:val="00DC4589"/>
    <w:rsid w:val="00DC78DD"/>
    <w:rsid w:val="00DD5E37"/>
    <w:rsid w:val="00DE1C95"/>
    <w:rsid w:val="00DE44A8"/>
    <w:rsid w:val="00DF150A"/>
    <w:rsid w:val="00DF7327"/>
    <w:rsid w:val="00E14225"/>
    <w:rsid w:val="00E17D18"/>
    <w:rsid w:val="00E23E34"/>
    <w:rsid w:val="00E32D4E"/>
    <w:rsid w:val="00E35338"/>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B634F"/>
    <w:rsid w:val="00EC256B"/>
    <w:rsid w:val="00EC60E3"/>
    <w:rsid w:val="00EC6CA8"/>
    <w:rsid w:val="00ED53C8"/>
    <w:rsid w:val="00ED643B"/>
    <w:rsid w:val="00EE1AE3"/>
    <w:rsid w:val="00EF0829"/>
    <w:rsid w:val="00EF3757"/>
    <w:rsid w:val="00EF49E0"/>
    <w:rsid w:val="00EF6CAF"/>
    <w:rsid w:val="00EF7D47"/>
    <w:rsid w:val="00F00087"/>
    <w:rsid w:val="00F07D90"/>
    <w:rsid w:val="00F13785"/>
    <w:rsid w:val="00F219F1"/>
    <w:rsid w:val="00F346A1"/>
    <w:rsid w:val="00F3575E"/>
    <w:rsid w:val="00F36FF9"/>
    <w:rsid w:val="00F4447A"/>
    <w:rsid w:val="00F52475"/>
    <w:rsid w:val="00F637C7"/>
    <w:rsid w:val="00F65D37"/>
    <w:rsid w:val="00F74B74"/>
    <w:rsid w:val="00F80631"/>
    <w:rsid w:val="00F8340F"/>
    <w:rsid w:val="00F87815"/>
    <w:rsid w:val="00F9276D"/>
    <w:rsid w:val="00F96144"/>
    <w:rsid w:val="00F97BC4"/>
    <w:rsid w:val="00FA5AAE"/>
    <w:rsid w:val="00FB24DB"/>
    <w:rsid w:val="00FC0DBC"/>
    <w:rsid w:val="00FC6532"/>
    <w:rsid w:val="00FC6998"/>
    <w:rsid w:val="00FC6F5D"/>
    <w:rsid w:val="00FD6F55"/>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CA343"/>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 w:id="8708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guy@hallco.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1693D31C-D281-48C5-ABF2-8A77B487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3</cp:revision>
  <cp:lastPrinted>2019-01-23T21:17:00Z</cp:lastPrinted>
  <dcterms:created xsi:type="dcterms:W3CDTF">2022-03-16T14:32:00Z</dcterms:created>
  <dcterms:modified xsi:type="dcterms:W3CDTF">2022-03-16T14:32:00Z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