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6C" w:rsidRPr="00EE2A49" w:rsidRDefault="006F42FE" w:rsidP="00EC4E6C">
      <w:pPr>
        <w:jc w:val="center"/>
        <w:rPr>
          <w:color w:val="000000"/>
        </w:rPr>
      </w:pPr>
      <w:bookmarkStart w:id="0" w:name="OLE_LINK3"/>
      <w:bookmarkStart w:id="1" w:name="OLE_LINK1"/>
      <w:bookmarkStart w:id="2" w:name="OLE_LINK8"/>
      <w:bookmarkStart w:id="3" w:name="_GoBack"/>
      <w:bookmarkEnd w:id="3"/>
      <w:r>
        <w:rPr>
          <w:noProof/>
        </w:rPr>
        <w:drawing>
          <wp:inline distT="0" distB="0" distL="0" distR="0" wp14:anchorId="3AB42000" wp14:editId="2B3C7C8A">
            <wp:extent cx="1155700" cy="1066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E6C" w:rsidRPr="00EE2A49" w:rsidRDefault="00EC4E6C" w:rsidP="00EC4E6C">
      <w:pPr>
        <w:jc w:val="center"/>
        <w:rPr>
          <w:color w:val="000000"/>
        </w:rPr>
      </w:pPr>
    </w:p>
    <w:p w:rsidR="00EC4E6C" w:rsidRPr="00EE2A49" w:rsidRDefault="00EC4E6C" w:rsidP="00EC4E6C">
      <w:pPr>
        <w:jc w:val="center"/>
        <w:rPr>
          <w:smallCaps/>
        </w:rPr>
      </w:pPr>
      <w:r w:rsidRPr="00EE2A49">
        <w:rPr>
          <w:smallCaps/>
        </w:rPr>
        <w:t xml:space="preserve">State of </w:t>
      </w:r>
      <w:smartTag w:uri="urn:schemas-microsoft-com:office:smarttags" w:element="country-region">
        <w:smartTag w:uri="urn:schemas-microsoft-com:office:smarttags" w:element="place">
          <w:r w:rsidRPr="00EE2A49">
            <w:rPr>
              <w:smallCaps/>
            </w:rPr>
            <w:t>Georgia</w:t>
          </w:r>
        </w:smartTag>
      </w:smartTag>
    </w:p>
    <w:p w:rsidR="00EC4E6C" w:rsidRPr="00EE2A49" w:rsidRDefault="00EC4E6C" w:rsidP="00EC4E6C">
      <w:pPr>
        <w:jc w:val="center"/>
        <w:rPr>
          <w:b/>
          <w:smallCaps/>
        </w:rPr>
      </w:pPr>
      <w:r w:rsidRPr="00EE2A49">
        <w:rPr>
          <w:b/>
          <w:smallCaps/>
        </w:rPr>
        <w:t>Office of the Lieutenant Governor</w:t>
      </w:r>
    </w:p>
    <w:p w:rsidR="00EC4E6C" w:rsidRPr="00EE2A49" w:rsidRDefault="00EC4E6C" w:rsidP="00EC4E6C">
      <w:pPr>
        <w:jc w:val="center"/>
        <w:rPr>
          <w:b/>
          <w:smallCaps/>
        </w:rPr>
      </w:pPr>
    </w:p>
    <w:p w:rsidR="00EC4E6C" w:rsidRPr="00EE2A49" w:rsidRDefault="00EC4E6C" w:rsidP="00EC4E6C">
      <w:pPr>
        <w:jc w:val="center"/>
      </w:pPr>
      <w:r w:rsidRPr="00EE2A49">
        <w:t xml:space="preserve"> For Immediate Release           </w:t>
      </w:r>
      <w:r w:rsidRPr="00EE2A49">
        <w:tab/>
        <w:t xml:space="preserve">          Contact: </w:t>
      </w:r>
      <w:r>
        <w:t>Adam Sweat</w:t>
      </w:r>
    </w:p>
    <w:p w:rsidR="00EC4E6C" w:rsidRPr="00EE2A49" w:rsidRDefault="00EC4E6C" w:rsidP="00EC4E6C">
      <w:pPr>
        <w:jc w:val="center"/>
      </w:pPr>
      <w:r w:rsidRPr="00EE2A49">
        <w:t xml:space="preserve"> </w:t>
      </w:r>
      <w:r w:rsidR="00BD0AF6">
        <w:t xml:space="preserve">April </w:t>
      </w:r>
      <w:r w:rsidR="00DB1456">
        <w:t>2</w:t>
      </w:r>
      <w:r w:rsidR="00DD6E7E">
        <w:t>6</w:t>
      </w:r>
      <w:r w:rsidRPr="00EE2A49">
        <w:t>, 2015</w:t>
      </w:r>
      <w:r w:rsidRPr="00EE2A49">
        <w:tab/>
        <w:t xml:space="preserve">    </w:t>
      </w:r>
      <w:r w:rsidRPr="00EE2A49">
        <w:tab/>
      </w:r>
      <w:r w:rsidRPr="00EE2A49">
        <w:tab/>
        <w:t xml:space="preserve">                     404-656-5030</w:t>
      </w:r>
    </w:p>
    <w:p w:rsidR="00EC4E6C" w:rsidRDefault="00EC4E6C" w:rsidP="00EC4E6C">
      <w:pPr>
        <w:ind w:firstLine="720"/>
        <w:jc w:val="center"/>
      </w:pPr>
      <w:r w:rsidRPr="00EE2A49">
        <w:t xml:space="preserve">                  </w:t>
      </w:r>
      <w:r>
        <w:t xml:space="preserve">                              </w:t>
      </w:r>
      <w:hyperlink r:id="rId7" w:history="1">
        <w:r w:rsidRPr="009845DB">
          <w:rPr>
            <w:rStyle w:val="Hyperlink"/>
          </w:rPr>
          <w:t>Adam.sweat@ltgov.ga.gov</w:t>
        </w:r>
      </w:hyperlink>
    </w:p>
    <w:p w:rsidR="00EC4E6C" w:rsidRPr="001C73FA" w:rsidRDefault="00EC4E6C" w:rsidP="00EC4E6C">
      <w:pPr>
        <w:jc w:val="center"/>
        <w:rPr>
          <w:u w:val="single"/>
        </w:rPr>
      </w:pPr>
    </w:p>
    <w:p w:rsidR="00EC4E6C" w:rsidRPr="001C73FA" w:rsidRDefault="00EC4E6C" w:rsidP="00EC4E6C">
      <w:pPr>
        <w:jc w:val="center"/>
        <w:rPr>
          <w:u w:val="single"/>
        </w:rPr>
      </w:pPr>
    </w:p>
    <w:p w:rsidR="00EC4E6C" w:rsidRDefault="00DD6E7E" w:rsidP="00EC4E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Legislation Securing Work Based Learning Opportunities for High School Students Signed into Law</w:t>
      </w:r>
    </w:p>
    <w:p w:rsidR="00DD6E7E" w:rsidRPr="001C73FA" w:rsidRDefault="00DD6E7E" w:rsidP="00EC4E6C">
      <w:pPr>
        <w:jc w:val="center"/>
      </w:pPr>
    </w:p>
    <w:p w:rsidR="00F10E8B" w:rsidRDefault="00EC4E6C" w:rsidP="006F42FE">
      <w:r>
        <w:t xml:space="preserve">(ATLANTA)- </w:t>
      </w:r>
      <w:bookmarkEnd w:id="0"/>
      <w:bookmarkEnd w:id="1"/>
      <w:bookmarkEnd w:id="2"/>
      <w:r w:rsidR="00F07590">
        <w:t xml:space="preserve">Today, Gov. Nathan Deal </w:t>
      </w:r>
      <w:r w:rsidR="00DD6E7E">
        <w:t>signed House Bill 402 into law</w:t>
      </w:r>
      <w:r w:rsidR="00F07590">
        <w:t xml:space="preserve">, </w:t>
      </w:r>
      <w:r w:rsidR="00DD6E7E">
        <w:t xml:space="preserve">measure that incentivizes employers to hire 16 or 17 year olds in work based learning positions. Lt. Gov. Casey Cagle, along with </w:t>
      </w:r>
      <w:r w:rsidR="00F639BB">
        <w:t xml:space="preserve">Rep. Eddie </w:t>
      </w:r>
      <w:proofErr w:type="spellStart"/>
      <w:r w:rsidR="00F639BB">
        <w:t>Lumsden</w:t>
      </w:r>
      <w:proofErr w:type="spellEnd"/>
      <w:r w:rsidR="00F639BB">
        <w:t xml:space="preserve"> (R – </w:t>
      </w:r>
      <w:proofErr w:type="spellStart"/>
      <w:r w:rsidR="00F639BB" w:rsidRPr="00F639BB">
        <w:t>Armuchee</w:t>
      </w:r>
      <w:proofErr w:type="spellEnd"/>
      <w:r w:rsidR="00F639BB">
        <w:t xml:space="preserve">), </w:t>
      </w:r>
      <w:r w:rsidR="00DD6E7E">
        <w:t xml:space="preserve">State Board of Education Chair Mike Royal, </w:t>
      </w:r>
      <w:r w:rsidR="00F639BB">
        <w:t xml:space="preserve">the </w:t>
      </w:r>
      <w:r w:rsidR="00DD6E7E">
        <w:t xml:space="preserve">Georgia Department of Education and the Georgia Department of Insurance, </w:t>
      </w:r>
      <w:r w:rsidR="00CB220D">
        <w:t xml:space="preserve">worked together to pass legislation allowing Georgia’s students to pursue work rooted in their educational instruction while </w:t>
      </w:r>
      <w:r w:rsidR="00CB220D" w:rsidRPr="00CB220D">
        <w:t>simultaneously</w:t>
      </w:r>
      <w:r w:rsidR="00CB220D">
        <w:t xml:space="preserve"> preparing them </w:t>
      </w:r>
      <w:r w:rsidR="00193298">
        <w:t xml:space="preserve">to </w:t>
      </w:r>
      <w:r w:rsidR="00CB220D">
        <w:t>enter today’s workforce.</w:t>
      </w:r>
    </w:p>
    <w:p w:rsidR="006F42FE" w:rsidRDefault="006F42FE" w:rsidP="006F42FE"/>
    <w:p w:rsidR="00F10E8B" w:rsidRDefault="00CB220D" w:rsidP="00EC4E6C">
      <w:r>
        <w:t xml:space="preserve">“I want to thank Gov. Deal for recognizing the great value in encouraging our businesses to employee high school students in jobs that will lead them to life-long, fulfilling careers,” said Lt. Gov. Cagle. “Georgia is on the forefront of education innovation as we continue implement public policy recognizing each child’s individual </w:t>
      </w:r>
      <w:r w:rsidR="00193298">
        <w:t>goals and strengths.”</w:t>
      </w:r>
    </w:p>
    <w:p w:rsidR="00DD6E7E" w:rsidRDefault="00DD6E7E" w:rsidP="00EC4E6C"/>
    <w:p w:rsidR="00DD6E7E" w:rsidRDefault="00F639BB" w:rsidP="00EC4E6C">
      <w:r>
        <w:t xml:space="preserve">HB 402 </w:t>
      </w:r>
      <w:r w:rsidRPr="00F639BB">
        <w:t xml:space="preserve">encourages employers to provide work based learning opportunities for high school students by allowing insurance providers to offer a 5% reduction (capped at $2,500) in worker’s compensation premiums. </w:t>
      </w:r>
      <w:r>
        <w:t>This initiative will</w:t>
      </w:r>
      <w:r w:rsidRPr="00F639BB">
        <w:t xml:space="preserve"> foster an environment that provides real-world experience for students to prepare them for future career opportunities.</w:t>
      </w:r>
    </w:p>
    <w:p w:rsidR="00C30A4F" w:rsidRDefault="00C30A4F" w:rsidP="00EC4E6C"/>
    <w:p w:rsidR="00C30A4F" w:rsidRDefault="00C30A4F" w:rsidP="00EC4E6C">
      <w:r>
        <w:t>HB 402 will become law on July 1, 2016</w:t>
      </w:r>
      <w:r w:rsidR="00EE58DE">
        <w:t>.</w:t>
      </w:r>
      <w:r>
        <w:t xml:space="preserve"> </w:t>
      </w:r>
    </w:p>
    <w:p w:rsidR="00EC4E6C" w:rsidRPr="00154A52" w:rsidRDefault="00EC4E6C" w:rsidP="00581820">
      <w:pPr>
        <w:jc w:val="center"/>
      </w:pPr>
      <w:r>
        <w:t>###</w:t>
      </w:r>
    </w:p>
    <w:p w:rsidR="00E54692" w:rsidRDefault="00E54692"/>
    <w:sectPr w:rsidR="00E54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D02AD"/>
    <w:multiLevelType w:val="hybridMultilevel"/>
    <w:tmpl w:val="4414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6C"/>
    <w:rsid w:val="00000B8B"/>
    <w:rsid w:val="00052468"/>
    <w:rsid w:val="000E679A"/>
    <w:rsid w:val="000F1389"/>
    <w:rsid w:val="00193298"/>
    <w:rsid w:val="001A0237"/>
    <w:rsid w:val="001E04DD"/>
    <w:rsid w:val="001F1DE7"/>
    <w:rsid w:val="001F6F32"/>
    <w:rsid w:val="00254F05"/>
    <w:rsid w:val="00271B86"/>
    <w:rsid w:val="002B6707"/>
    <w:rsid w:val="002C5816"/>
    <w:rsid w:val="003323CA"/>
    <w:rsid w:val="003A3589"/>
    <w:rsid w:val="00405CAE"/>
    <w:rsid w:val="0047568A"/>
    <w:rsid w:val="00570391"/>
    <w:rsid w:val="00581820"/>
    <w:rsid w:val="005B415E"/>
    <w:rsid w:val="006258FB"/>
    <w:rsid w:val="006F42FE"/>
    <w:rsid w:val="00734EE4"/>
    <w:rsid w:val="00763A02"/>
    <w:rsid w:val="0077115A"/>
    <w:rsid w:val="007E46D9"/>
    <w:rsid w:val="00860A2E"/>
    <w:rsid w:val="00871647"/>
    <w:rsid w:val="008F28FB"/>
    <w:rsid w:val="00905094"/>
    <w:rsid w:val="00BD0AF6"/>
    <w:rsid w:val="00C24F01"/>
    <w:rsid w:val="00C30A4F"/>
    <w:rsid w:val="00CB220D"/>
    <w:rsid w:val="00DA1B22"/>
    <w:rsid w:val="00DB1456"/>
    <w:rsid w:val="00DD6E7E"/>
    <w:rsid w:val="00E1321F"/>
    <w:rsid w:val="00E54692"/>
    <w:rsid w:val="00E70699"/>
    <w:rsid w:val="00EC4E6C"/>
    <w:rsid w:val="00EE58DE"/>
    <w:rsid w:val="00F07590"/>
    <w:rsid w:val="00F10E8B"/>
    <w:rsid w:val="00F20674"/>
    <w:rsid w:val="00F24838"/>
    <w:rsid w:val="00F62913"/>
    <w:rsid w:val="00F639BB"/>
    <w:rsid w:val="00FF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B1FCBCB-1E83-4896-9D26-8B2EB877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4E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6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21F"/>
    <w:pPr>
      <w:ind w:left="720"/>
      <w:contextualSpacing/>
    </w:pPr>
  </w:style>
  <w:style w:type="character" w:customStyle="1" w:styleId="text-grey">
    <w:name w:val="text-grey"/>
    <w:basedOn w:val="DefaultParagraphFont"/>
    <w:rsid w:val="00DB1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m.sweat@ltgov.g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F659-8C35-4D17-9957-4B3A784F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Sweat, Adam</dc:creator>
  <cp:lastModifiedBy>Lynne Wilson</cp:lastModifiedBy>
  <cp:revision>2</cp:revision>
  <cp:lastPrinted>2016-04-22T20:47:00Z</cp:lastPrinted>
  <dcterms:created xsi:type="dcterms:W3CDTF">2016-04-26T20:42:00Z</dcterms:created>
  <dcterms:modified xsi:type="dcterms:W3CDTF">2016-04-26T20:42:00Z</dcterms:modified>
</cp:coreProperties>
</file>